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89" w:rsidRDefault="00DC6089">
      <w:pPr>
        <w:pStyle w:val="ConsPlusNormal"/>
        <w:jc w:val="both"/>
        <w:outlineLvl w:val="0"/>
      </w:pPr>
      <w:bookmarkStart w:id="0" w:name="_GoBack"/>
      <w:bookmarkEnd w:id="0"/>
    </w:p>
    <w:p w:rsidR="00DC6089" w:rsidRDefault="00DC6089">
      <w:pPr>
        <w:pStyle w:val="ConsPlusTitle"/>
        <w:jc w:val="center"/>
        <w:outlineLvl w:val="0"/>
      </w:pPr>
      <w:r>
        <w:t>АДМИНИСТРАЦИЯ ГОРОДА БЛАГОВЕЩЕНСКА</w:t>
      </w:r>
    </w:p>
    <w:p w:rsidR="00DC6089" w:rsidRDefault="00DC6089">
      <w:pPr>
        <w:pStyle w:val="ConsPlusTitle"/>
        <w:jc w:val="center"/>
      </w:pPr>
    </w:p>
    <w:p w:rsidR="00DC6089" w:rsidRDefault="00DC6089">
      <w:pPr>
        <w:pStyle w:val="ConsPlusTitle"/>
        <w:jc w:val="center"/>
      </w:pPr>
      <w:r>
        <w:t>ПОСТАНОВЛЕНИЕ</w:t>
      </w:r>
    </w:p>
    <w:p w:rsidR="00DC6089" w:rsidRDefault="00DC6089">
      <w:pPr>
        <w:pStyle w:val="ConsPlusTitle"/>
        <w:jc w:val="center"/>
      </w:pPr>
      <w:r>
        <w:t>от 20 декабря 2016 г. N 4088</w:t>
      </w:r>
    </w:p>
    <w:p w:rsidR="00DC6089" w:rsidRDefault="00DC6089">
      <w:pPr>
        <w:pStyle w:val="ConsPlusTitle"/>
        <w:jc w:val="center"/>
      </w:pPr>
    </w:p>
    <w:p w:rsidR="00DC6089" w:rsidRDefault="00DC6089">
      <w:pPr>
        <w:pStyle w:val="ConsPlusTitle"/>
        <w:jc w:val="center"/>
      </w:pPr>
      <w:r>
        <w:t>ОБ УТВЕРЖДЕНИИ НОРМАТИВНЫХ ЗАТРАТ НА ОБЕСПЕЧЕНИЕ ФУНКЦИЙ</w:t>
      </w:r>
    </w:p>
    <w:p w:rsidR="00DC6089" w:rsidRDefault="00DC6089">
      <w:pPr>
        <w:pStyle w:val="ConsPlusTitle"/>
        <w:jc w:val="center"/>
      </w:pPr>
      <w:r>
        <w:t xml:space="preserve">АДМИНИСТРАЦИИ ГОРОДА БЛАГОВЕЩЕНСКА И </w:t>
      </w:r>
      <w:proofErr w:type="gramStart"/>
      <w:r>
        <w:t>ПОДВЕДОМСТВЕННЫХ</w:t>
      </w:r>
      <w:proofErr w:type="gramEnd"/>
    </w:p>
    <w:p w:rsidR="00DC6089" w:rsidRDefault="00DC6089">
      <w:pPr>
        <w:pStyle w:val="ConsPlusTitle"/>
        <w:jc w:val="center"/>
      </w:pPr>
      <w:r>
        <w:t xml:space="preserve">АДМИНИСТРАЦИИ ГОРОДА БЛАГОВЕЩЕНСКА </w:t>
      </w:r>
      <w:proofErr w:type="gramStart"/>
      <w:r>
        <w:t>МУНИЦИПАЛЬНЫХ</w:t>
      </w:r>
      <w:proofErr w:type="gramEnd"/>
    </w:p>
    <w:p w:rsidR="00DC6089" w:rsidRDefault="00DC6089">
      <w:pPr>
        <w:pStyle w:val="ConsPlusTitle"/>
        <w:jc w:val="center"/>
      </w:pPr>
      <w:r>
        <w:t>КАЗЕННЫХ УЧРЕЖДЕНИЙ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30.05.2017 </w:t>
            </w:r>
            <w:hyperlink r:id="rId5">
              <w:r>
                <w:rPr>
                  <w:color w:val="0000FF"/>
                </w:rPr>
                <w:t>N 1641</w:t>
              </w:r>
            </w:hyperlink>
            <w:r>
              <w:rPr>
                <w:color w:val="392C69"/>
              </w:rPr>
              <w:t xml:space="preserve">, от 11.12.2017 </w:t>
            </w:r>
            <w:hyperlink r:id="rId6">
              <w:r>
                <w:rPr>
                  <w:color w:val="0000FF"/>
                </w:rPr>
                <w:t>N 4440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11.10.2018 </w:t>
            </w:r>
            <w:hyperlink r:id="rId7">
              <w:r>
                <w:rPr>
                  <w:color w:val="0000FF"/>
                </w:rPr>
                <w:t>N 3184</w:t>
              </w:r>
            </w:hyperlink>
            <w:r>
              <w:rPr>
                <w:color w:val="392C69"/>
              </w:rPr>
              <w:t xml:space="preserve">, от 22.04.2019 </w:t>
            </w:r>
            <w:hyperlink r:id="rId8">
              <w:r>
                <w:rPr>
                  <w:color w:val="0000FF"/>
                </w:rPr>
                <w:t>N 1275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05.06.2019 </w:t>
            </w:r>
            <w:hyperlink r:id="rId9">
              <w:r>
                <w:rPr>
                  <w:color w:val="0000FF"/>
                </w:rPr>
                <w:t>N 1763</w:t>
              </w:r>
            </w:hyperlink>
            <w:r>
              <w:rPr>
                <w:color w:val="392C69"/>
              </w:rPr>
              <w:t xml:space="preserve">, от 22.08.2019 </w:t>
            </w:r>
            <w:hyperlink r:id="rId10">
              <w:r>
                <w:rPr>
                  <w:color w:val="0000FF"/>
                </w:rPr>
                <w:t>N 2801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22.08.2019 </w:t>
            </w:r>
            <w:hyperlink r:id="rId11">
              <w:r>
                <w:rPr>
                  <w:color w:val="0000FF"/>
                </w:rPr>
                <w:t>N 2816</w:t>
              </w:r>
            </w:hyperlink>
            <w:r>
              <w:rPr>
                <w:color w:val="392C69"/>
              </w:rPr>
              <w:t xml:space="preserve">, от 04.03.2020 </w:t>
            </w:r>
            <w:hyperlink r:id="rId12">
              <w:r>
                <w:rPr>
                  <w:color w:val="0000FF"/>
                </w:rPr>
                <w:t>N 726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02.10.2020 </w:t>
            </w:r>
            <w:hyperlink r:id="rId13">
              <w:r>
                <w:rPr>
                  <w:color w:val="0000FF"/>
                </w:rPr>
                <w:t>N 3328</w:t>
              </w:r>
            </w:hyperlink>
            <w:r>
              <w:rPr>
                <w:color w:val="392C69"/>
              </w:rPr>
              <w:t xml:space="preserve">, от 27.08.2021 </w:t>
            </w:r>
            <w:hyperlink r:id="rId14">
              <w:r>
                <w:rPr>
                  <w:color w:val="0000FF"/>
                </w:rPr>
                <w:t>N 3356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15">
              <w:r>
                <w:rPr>
                  <w:color w:val="0000FF"/>
                </w:rPr>
                <w:t>N 3393</w:t>
              </w:r>
            </w:hyperlink>
            <w:r>
              <w:rPr>
                <w:color w:val="392C69"/>
              </w:rPr>
              <w:t xml:space="preserve">, от 10.09.2021 </w:t>
            </w:r>
            <w:hyperlink r:id="rId16">
              <w:r>
                <w:rPr>
                  <w:color w:val="0000FF"/>
                </w:rPr>
                <w:t>N 3535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17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 xml:space="preserve">, от 10.08.2022 </w:t>
            </w:r>
            <w:hyperlink r:id="rId18">
              <w:r>
                <w:rPr>
                  <w:color w:val="0000FF"/>
                </w:rPr>
                <w:t>N 4238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31.10.2022 </w:t>
            </w:r>
            <w:hyperlink r:id="rId19">
              <w:r>
                <w:rPr>
                  <w:color w:val="0000FF"/>
                </w:rPr>
                <w:t>N 5718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 xml:space="preserve">В целях реализации </w:t>
      </w:r>
      <w:hyperlink r:id="rId20">
        <w:r>
          <w:rPr>
            <w:color w:val="0000FF"/>
          </w:rPr>
          <w:t>статьи 19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1. Утвердить нормативные </w:t>
      </w:r>
      <w:hyperlink w:anchor="P41">
        <w:r>
          <w:rPr>
            <w:color w:val="0000FF"/>
          </w:rPr>
          <w:t>затраты</w:t>
        </w:r>
      </w:hyperlink>
      <w:r>
        <w:t xml:space="preserve"> на обеспечение функций администрации города Благовещенска и подведомственных администрации города Благовещенска муниципальных казенных учреждений согласно приложению к настоящему постановлению.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2. Управлению единой муниципальной информационной системы администрации города Благовещенска в течение 7 (семи) рабочих дней </w:t>
      </w:r>
      <w:proofErr w:type="gramStart"/>
      <w:r>
        <w:t>с даты принятия</w:t>
      </w:r>
      <w:proofErr w:type="gramEnd"/>
      <w:r>
        <w:t xml:space="preserve"> настоящего постановления разместить его в единой информационной системе в сфере закупок и на официальном сайте администрации города Благовещенска.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со дня опубликования в газете "Благовещенск".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города Благовещенска </w:t>
      </w:r>
      <w:proofErr w:type="spellStart"/>
      <w:r>
        <w:t>О.А.Косолапова</w:t>
      </w:r>
      <w:proofErr w:type="spellEnd"/>
      <w:r>
        <w:t>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</w:pPr>
      <w:r>
        <w:t>Мэр</w:t>
      </w:r>
    </w:p>
    <w:p w:rsidR="00DC6089" w:rsidRDefault="00DC6089">
      <w:pPr>
        <w:pStyle w:val="ConsPlusNormal"/>
        <w:jc w:val="right"/>
      </w:pPr>
      <w:r>
        <w:t>города Благовещенска</w:t>
      </w:r>
    </w:p>
    <w:p w:rsidR="00DC6089" w:rsidRDefault="00DC6089">
      <w:pPr>
        <w:pStyle w:val="ConsPlusNormal"/>
        <w:jc w:val="right"/>
      </w:pPr>
      <w:r>
        <w:t>В.С.КАЛИТА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0"/>
      </w:pPr>
      <w:r>
        <w:t>Приложение</w:t>
      </w:r>
    </w:p>
    <w:p w:rsidR="00DC6089" w:rsidRDefault="00DC6089">
      <w:pPr>
        <w:pStyle w:val="ConsPlusNormal"/>
        <w:jc w:val="right"/>
      </w:pPr>
      <w:r>
        <w:t>к постановлению</w:t>
      </w:r>
    </w:p>
    <w:p w:rsidR="00DC6089" w:rsidRDefault="00DC6089">
      <w:pPr>
        <w:pStyle w:val="ConsPlusNormal"/>
        <w:jc w:val="right"/>
      </w:pPr>
      <w:r>
        <w:t>администрации</w:t>
      </w:r>
    </w:p>
    <w:p w:rsidR="00DC6089" w:rsidRDefault="00DC6089">
      <w:pPr>
        <w:pStyle w:val="ConsPlusNormal"/>
        <w:jc w:val="right"/>
      </w:pPr>
      <w:r>
        <w:t>города Благовещенска</w:t>
      </w:r>
    </w:p>
    <w:p w:rsidR="00DC6089" w:rsidRDefault="00DC6089">
      <w:pPr>
        <w:pStyle w:val="ConsPlusNormal"/>
        <w:jc w:val="right"/>
      </w:pPr>
      <w:r>
        <w:t>от 20 декабря 2016 г. N 4088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</w:pPr>
      <w:bookmarkStart w:id="1" w:name="P41"/>
      <w:bookmarkEnd w:id="1"/>
      <w:r>
        <w:t>НОРМАТИВНЫЕ ЗАТРАТЫ НА ОБЕСПЕЧЕНИЕ ФУНКЦИЙ АДМИНИСТРАЦИИ</w:t>
      </w:r>
    </w:p>
    <w:p w:rsidR="00DC6089" w:rsidRDefault="00DC6089">
      <w:pPr>
        <w:pStyle w:val="ConsPlusTitle"/>
        <w:jc w:val="center"/>
      </w:pPr>
      <w:r>
        <w:t xml:space="preserve">ГОРОДА БЛАГОВЕЩЕНСКА И </w:t>
      </w:r>
      <w:proofErr w:type="gramStart"/>
      <w:r>
        <w:t>ПОДВЕДОМСТВЕННЫХ</w:t>
      </w:r>
      <w:proofErr w:type="gramEnd"/>
      <w:r>
        <w:t xml:space="preserve"> АДМИНИСТРАЦИИ</w:t>
      </w:r>
    </w:p>
    <w:p w:rsidR="00DC6089" w:rsidRDefault="00DC6089">
      <w:pPr>
        <w:pStyle w:val="ConsPlusTitle"/>
        <w:jc w:val="center"/>
      </w:pPr>
      <w:r>
        <w:t>ГОРОДА БЛАГОВЕЩЕНСКА МУНИЦИПАЛЬНЫХ КАЗЕННЫХ УЧРЕЖДЕНИЙ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30.05.2017 </w:t>
            </w:r>
            <w:hyperlink r:id="rId21">
              <w:r>
                <w:rPr>
                  <w:color w:val="0000FF"/>
                </w:rPr>
                <w:t>N 1641</w:t>
              </w:r>
            </w:hyperlink>
            <w:r>
              <w:rPr>
                <w:color w:val="392C69"/>
              </w:rPr>
              <w:t xml:space="preserve">, от 11.12.2017 </w:t>
            </w:r>
            <w:hyperlink r:id="rId22">
              <w:r>
                <w:rPr>
                  <w:color w:val="0000FF"/>
                </w:rPr>
                <w:t>N 4440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11.10.2018 </w:t>
            </w:r>
            <w:hyperlink r:id="rId23">
              <w:r>
                <w:rPr>
                  <w:color w:val="0000FF"/>
                </w:rPr>
                <w:t>N 3184</w:t>
              </w:r>
            </w:hyperlink>
            <w:r>
              <w:rPr>
                <w:color w:val="392C69"/>
              </w:rPr>
              <w:t xml:space="preserve">, от 22.04.2019 </w:t>
            </w:r>
            <w:hyperlink r:id="rId24">
              <w:r>
                <w:rPr>
                  <w:color w:val="0000FF"/>
                </w:rPr>
                <w:t>N 1275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05.06.2019 </w:t>
            </w:r>
            <w:hyperlink r:id="rId25">
              <w:r>
                <w:rPr>
                  <w:color w:val="0000FF"/>
                </w:rPr>
                <w:t>N 1763</w:t>
              </w:r>
            </w:hyperlink>
            <w:r>
              <w:rPr>
                <w:color w:val="392C69"/>
              </w:rPr>
              <w:t xml:space="preserve">, от 22.08.2019 </w:t>
            </w:r>
            <w:hyperlink r:id="rId26">
              <w:r>
                <w:rPr>
                  <w:color w:val="0000FF"/>
                </w:rPr>
                <w:t>N 2801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22.08.2019 </w:t>
            </w:r>
            <w:hyperlink r:id="rId27">
              <w:r>
                <w:rPr>
                  <w:color w:val="0000FF"/>
                </w:rPr>
                <w:t>N 2816</w:t>
              </w:r>
            </w:hyperlink>
            <w:r>
              <w:rPr>
                <w:color w:val="392C69"/>
              </w:rPr>
              <w:t xml:space="preserve">, от 04.03.2020 </w:t>
            </w:r>
            <w:hyperlink r:id="rId28">
              <w:r>
                <w:rPr>
                  <w:color w:val="0000FF"/>
                </w:rPr>
                <w:t>N 726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02.10.2020 </w:t>
            </w:r>
            <w:hyperlink r:id="rId29">
              <w:r>
                <w:rPr>
                  <w:color w:val="0000FF"/>
                </w:rPr>
                <w:t>N 3328</w:t>
              </w:r>
            </w:hyperlink>
            <w:r>
              <w:rPr>
                <w:color w:val="392C69"/>
              </w:rPr>
              <w:t xml:space="preserve">, от 27.08.2021 </w:t>
            </w:r>
            <w:hyperlink r:id="rId30">
              <w:r>
                <w:rPr>
                  <w:color w:val="0000FF"/>
                </w:rPr>
                <w:t>N 3356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31">
              <w:r>
                <w:rPr>
                  <w:color w:val="0000FF"/>
                </w:rPr>
                <w:t>N 3393</w:t>
              </w:r>
            </w:hyperlink>
            <w:r>
              <w:rPr>
                <w:color w:val="392C69"/>
              </w:rPr>
              <w:t xml:space="preserve">, от 10.09.2021 </w:t>
            </w:r>
            <w:hyperlink r:id="rId32">
              <w:r>
                <w:rPr>
                  <w:color w:val="0000FF"/>
                </w:rPr>
                <w:t>N 3535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33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 xml:space="preserve">, от 10.08.2022 </w:t>
            </w:r>
            <w:hyperlink r:id="rId34">
              <w:r>
                <w:rPr>
                  <w:color w:val="0000FF"/>
                </w:rPr>
                <w:t>N 4238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31.10.2022 </w:t>
            </w:r>
            <w:hyperlink r:id="rId35">
              <w:r>
                <w:rPr>
                  <w:color w:val="0000FF"/>
                </w:rPr>
                <w:t>N 5718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1. Нормативные затраты на обеспечение функций администрации города Благовещенска и подведомственных администрации города Благовещенска муниципальных казенных учреждений (далее - нормативные затраты) применяются администрацией города Благовещенска и подведомственными администрации города Благовещенска муниципальными казенными учреждениями для обоснования объекта и (или) объектов закупки администрации города Благовещенска и подведомственных администрации города Благовещенска муниципальных казенных учреждений.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2. Определение нормативных затрат производится муниципальными заказчиками согласно нижеприведенным формулам.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3. Для расчета нормативных затрат применяются формулы, включающие в себя нормативы количества и нормативы цены товара, работы, услуги.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Для расчета нормативных затрат в период действия режима чрезвычайной ситуации на территории муниципального образования города Благовещенска, а также в течение 30 календарных дней со дня отмены режима чрезвычайной ситуации на территории муниципального образования города Благовещенска нормативы количества могут применяться </w:t>
      </w:r>
      <w:proofErr w:type="gramStart"/>
      <w:r>
        <w:t>сверх</w:t>
      </w:r>
      <w:proofErr w:type="gramEnd"/>
      <w:r>
        <w:t xml:space="preserve"> установленных </w:t>
      </w:r>
      <w:hyperlink w:anchor="P554">
        <w:r>
          <w:rPr>
            <w:color w:val="0000FF"/>
          </w:rPr>
          <w:t>приложениями NN 4</w:t>
        </w:r>
      </w:hyperlink>
      <w:r>
        <w:t xml:space="preserve">, </w:t>
      </w:r>
      <w:hyperlink w:anchor="P725">
        <w:r>
          <w:rPr>
            <w:color w:val="0000FF"/>
          </w:rPr>
          <w:t>5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постановлением администрации города Благовещенска от 22.08.2019 </w:t>
      </w:r>
      <w:hyperlink r:id="rId36">
        <w:r>
          <w:rPr>
            <w:color w:val="0000FF"/>
          </w:rPr>
          <w:t>N 2816</w:t>
        </w:r>
      </w:hyperlink>
      <w:r>
        <w:t>)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4. Нормативные затраты, порядок определения которых не установлен настоящим приложением, определяются с учетом фактических затрат в отчетном финансовом году.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5. Цена единицы планируемых к приобретению товаров, работ и услуг в формулах расчета определяется с учетом положений </w:t>
      </w:r>
      <w:hyperlink r:id="rId37">
        <w:r>
          <w:rPr>
            <w:color w:val="0000FF"/>
          </w:rPr>
          <w:t>статьи 22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6. При определении нормативных затрат используется показатель фактической численности работников (муниципальных служащих).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 Затраты на информационно-коммуникационные технологии.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7.1. Затраты на услуги связи.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7.1.1. Затраты на абонентскую плату (</w:t>
      </w:r>
      <w:proofErr w:type="spellStart"/>
      <w:r>
        <w:t>З</w:t>
      </w:r>
      <w:r>
        <w:rPr>
          <w:vertAlign w:val="subscript"/>
        </w:rPr>
        <w:t>аб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38300" cy="4286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ia</w:t>
      </w:r>
      <w:proofErr w:type="gramStart"/>
      <w:r>
        <w:rPr>
          <w:vertAlign w:val="subscript"/>
        </w:rPr>
        <w:t>б</w:t>
      </w:r>
      <w:proofErr w:type="spellEnd"/>
      <w:proofErr w:type="gramEnd"/>
      <w: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H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аб</w:t>
      </w:r>
      <w:proofErr w:type="spellEnd"/>
      <w:r>
        <w:t xml:space="preserve"> - ежемесячная i-я абонентская плата в расчете на 1 абонентский номер для передачи голосовой информации;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аб</w:t>
      </w:r>
      <w:proofErr w:type="spellEnd"/>
      <w:r>
        <w:t xml:space="preserve"> - количество месяцев предоставления услуги с i-й абонентской платой.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7.1.2. Затраты на повременную оплату местных, междугородних и международных телефонных соединений (</w:t>
      </w:r>
      <w:proofErr w:type="spellStart"/>
      <w:r>
        <w:t>З</w:t>
      </w:r>
      <w:r>
        <w:rPr>
          <w:vertAlign w:val="subscript"/>
        </w:rPr>
        <w:t>пов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46"/>
        </w:rPr>
        <w:drawing>
          <wp:inline distT="0" distB="0" distL="0" distR="0">
            <wp:extent cx="4619625" cy="71437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gm</w:t>
      </w:r>
      <w:proofErr w:type="spellEnd"/>
      <w: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S</w:t>
      </w:r>
      <w:r>
        <w:rPr>
          <w:vertAlign w:val="subscript"/>
        </w:rPr>
        <w:t>gm</w:t>
      </w:r>
      <w:proofErr w:type="spellEnd"/>
      <w: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gm</w:t>
      </w:r>
      <w:proofErr w:type="spellEnd"/>
      <w:r>
        <w:t xml:space="preserve"> - цена минуты разговора при местных телефонных соединениях по g-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gm</w:t>
      </w:r>
      <w:proofErr w:type="spellEnd"/>
      <w:r>
        <w:t xml:space="preserve"> - количество месяцев предоставления услуги местной телефонной связи по g-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S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цена минуты разговора при междугородних телефонных соединениях по i-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мг</w:t>
      </w:r>
      <w:proofErr w:type="spellEnd"/>
      <w:r>
        <w:t xml:space="preserve"> - количество месяцев предоставления услуги междугородней телефонной связи по i-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S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цена минуты разговора при международных телефонных соединениях по j-</w:t>
      </w:r>
      <w:proofErr w:type="spellStart"/>
      <w:r>
        <w:t>му</w:t>
      </w:r>
      <w:proofErr w:type="spellEnd"/>
      <w:r>
        <w:t xml:space="preserve"> тарифу;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мн</w:t>
      </w:r>
      <w:proofErr w:type="spellEnd"/>
      <w:r>
        <w:t xml:space="preserve"> - количество месяцев предоставления услуги международной телефонной связи по j-</w:t>
      </w:r>
      <w:proofErr w:type="spellStart"/>
      <w:r>
        <w:t>му</w:t>
      </w:r>
      <w:proofErr w:type="spellEnd"/>
      <w:r>
        <w:t xml:space="preserve"> тарифу.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7.1.3. Затраты на оплату услуг подвижной связи (</w:t>
      </w:r>
      <w:proofErr w:type="spellStart"/>
      <w:r>
        <w:t>З</w:t>
      </w:r>
      <w:r>
        <w:rPr>
          <w:vertAlign w:val="subscript"/>
        </w:rPr>
        <w:t>сот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714500" cy="42862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сот</w:t>
      </w:r>
      <w:proofErr w:type="spellEnd"/>
      <w: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должности, но не более предельного количества, установленного </w:t>
      </w:r>
      <w:hyperlink w:anchor="P507">
        <w:r>
          <w:rPr>
            <w:color w:val="0000FF"/>
          </w:rPr>
          <w:t>приложением N 3</w:t>
        </w:r>
      </w:hyperlink>
      <w:r>
        <w:t xml:space="preserve"> к настоящим нормативным затратам;</w:t>
      </w:r>
    </w:p>
    <w:p w:rsidR="00DC6089" w:rsidRDefault="00DC6089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41">
        <w:r>
          <w:rPr>
            <w:color w:val="0000FF"/>
          </w:rPr>
          <w:t>N 1275</w:t>
        </w:r>
      </w:hyperlink>
      <w:r>
        <w:t>)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сот</w:t>
      </w:r>
      <w:proofErr w:type="spellEnd"/>
      <w:r>
        <w:t xml:space="preserve"> - ежемесячная цена услуги подвижной связи в расчете на 1 номер сотовой абонентской станции i-й должности, но не более предельной цены, установленной </w:t>
      </w:r>
      <w:hyperlink w:anchor="P364">
        <w:r>
          <w:rPr>
            <w:color w:val="0000FF"/>
          </w:rPr>
          <w:t>приложением N 1</w:t>
        </w:r>
      </w:hyperlink>
      <w:r>
        <w:t xml:space="preserve"> к настоящим нормативным затратам;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сот</w:t>
      </w:r>
      <w:proofErr w:type="spellEnd"/>
      <w:r>
        <w:t xml:space="preserve"> - количество месяцев предоставления услуги подвижной связи по i-й должности.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7.1.4. Затраты на передачу данных с использованием информационно-телекоммуникационной сети "Интернет" и услуги Интернет-провайдеров (</w:t>
      </w:r>
      <w:proofErr w:type="spellStart"/>
      <w:r>
        <w:t>З</w:t>
      </w:r>
      <w:r>
        <w:rPr>
          <w:vertAlign w:val="subscript"/>
        </w:rPr>
        <w:t>и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lastRenderedPageBreak/>
        <w:drawing>
          <wp:inline distT="0" distB="0" distL="0" distR="0">
            <wp:extent cx="1457325" cy="42862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и</w:t>
      </w:r>
      <w:proofErr w:type="spellEnd"/>
      <w:proofErr w:type="gramEnd"/>
      <w:r>
        <w:t xml:space="preserve"> - количество каналов передачи данных сети Интернет с i-й пропускной способностью;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и</w:t>
      </w:r>
      <w:proofErr w:type="spellEnd"/>
      <w:proofErr w:type="gramEnd"/>
      <w:r>
        <w:t xml:space="preserve"> - месячная цена аренды канала передачи данных сети Интернет с i-й пропускной способностью;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iи</w:t>
      </w:r>
      <w:proofErr w:type="spellEnd"/>
      <w:r>
        <w:t xml:space="preserve"> - количество </w:t>
      </w:r>
      <w:proofErr w:type="gramStart"/>
      <w:r>
        <w:t>месяцев аренды канала передачи данных сети</w:t>
      </w:r>
      <w:proofErr w:type="gramEnd"/>
      <w:r>
        <w:t xml:space="preserve"> Интернет с i-й пропускной способностью.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7.1.5. Затраты на передачу данных с использованием информационно-телекоммуникационной сети "Интернет" и услуги Интернет-провайдеров для планшетных компьютеров (</w:t>
      </w:r>
      <w:proofErr w:type="spellStart"/>
      <w:r>
        <w:t>З</w:t>
      </w:r>
      <w:r>
        <w:rPr>
          <w:vertAlign w:val="subscript"/>
        </w:rPr>
        <w:t>ип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38300" cy="42862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ип</w:t>
      </w:r>
      <w:proofErr w:type="spellEnd"/>
      <w:r>
        <w:t xml:space="preserve"> - количество SIM-карт по i-й должности в соответствии с нормативами;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ип</w:t>
      </w:r>
      <w:proofErr w:type="spellEnd"/>
      <w:r>
        <w:t xml:space="preserve"> - ежемесячная цена в расчете на 1 SIM-карту по i-й должности;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ип</w:t>
      </w:r>
      <w:proofErr w:type="spellEnd"/>
      <w:r>
        <w:t xml:space="preserve"> - количество месяцев предоставления услуги передачи данных по i-й должности.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8. Затраты на приобретение прочих работ и услуг, не относящиеся к затратам на услуги связи, аренду и содержание имущества.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8.1.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>
        <w:t>З</w:t>
      </w:r>
      <w:r>
        <w:rPr>
          <w:vertAlign w:val="subscript"/>
        </w:rPr>
        <w:t>спо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спо</w:t>
      </w:r>
      <w:proofErr w:type="spellEnd"/>
      <w:r>
        <w:t xml:space="preserve"> = </w:t>
      </w:r>
      <w:proofErr w:type="spellStart"/>
      <w:r>
        <w:t>З</w:t>
      </w:r>
      <w:r>
        <w:rPr>
          <w:vertAlign w:val="subscript"/>
        </w:rPr>
        <w:t>сспс</w:t>
      </w:r>
      <w:proofErr w:type="spellEnd"/>
      <w:r>
        <w:t xml:space="preserve"> + </w:t>
      </w:r>
      <w:proofErr w:type="spellStart"/>
      <w:r>
        <w:t>З</w:t>
      </w:r>
      <w:r>
        <w:rPr>
          <w:vertAlign w:val="subscript"/>
        </w:rPr>
        <w:t>сип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сспс</w:t>
      </w:r>
      <w:proofErr w:type="spellEnd"/>
      <w:r>
        <w:t xml:space="preserve"> - затраты на оплату услуг по сопровождению справочно-правовых систем;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сип</w:t>
      </w:r>
      <w:proofErr w:type="spellEnd"/>
      <w:r>
        <w:t xml:space="preserve"> - затраты на оплату услуг по сопровождению и приобретению иного программного обеспечения.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8.2. Затраты на оплату услуг по сопровождению справочно-правовых систем (</w:t>
      </w:r>
      <w:proofErr w:type="spellStart"/>
      <w:r>
        <w:t>З</w:t>
      </w:r>
      <w:r>
        <w:rPr>
          <w:vertAlign w:val="subscript"/>
        </w:rPr>
        <w:t>сспс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057275" cy="42862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 xml:space="preserve">где </w:t>
      </w: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сспс</w:t>
      </w:r>
      <w:proofErr w:type="spellEnd"/>
      <w: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8.3. Затраты на оплату услуг по сопровождению и приобретению иного программного обеспечения (</w:t>
      </w:r>
      <w:proofErr w:type="spellStart"/>
      <w:r>
        <w:t>З</w:t>
      </w:r>
      <w:r>
        <w:rPr>
          <w:vertAlign w:val="subscript"/>
        </w:rPr>
        <w:t>сип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5"/>
        </w:rPr>
        <w:lastRenderedPageBreak/>
        <w:drawing>
          <wp:inline distT="0" distB="0" distL="0" distR="0">
            <wp:extent cx="1704975" cy="44767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g</w:t>
      </w:r>
      <w:proofErr w:type="gramEnd"/>
      <w:r>
        <w:rPr>
          <w:vertAlign w:val="subscript"/>
        </w:rPr>
        <w:t>ипо</w:t>
      </w:r>
      <w:proofErr w:type="spellEnd"/>
      <w:r>
        <w:t xml:space="preserve"> - цена сопровождения g-</w:t>
      </w:r>
      <w:proofErr w:type="spellStart"/>
      <w:r>
        <w:t>го</w:t>
      </w:r>
      <w:proofErr w:type="spellEnd"/>
      <w: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>
        <w:t>го</w:t>
      </w:r>
      <w:proofErr w:type="spellEnd"/>
      <w: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>
        <w:t>го</w:t>
      </w:r>
      <w:proofErr w:type="spellEnd"/>
      <w:r>
        <w:t xml:space="preserve"> иного программного обеспечения;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пнл</w:t>
      </w:r>
      <w:proofErr w:type="spellEnd"/>
      <w: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 Затраты на приобретение основных средств и материальных запасов.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9.1. Исключен. - Постановление администрации города Благовещенска от 11.12.2017 </w:t>
      </w:r>
      <w:hyperlink r:id="rId46">
        <w:r>
          <w:rPr>
            <w:color w:val="0000FF"/>
          </w:rPr>
          <w:t>N 4440</w:t>
        </w:r>
      </w:hyperlink>
      <w:r>
        <w:t>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9.2. Затраты на приобретение планшетных компьютеров (</w:t>
      </w:r>
      <w:proofErr w:type="spellStart"/>
      <w:r>
        <w:t>З</w:t>
      </w:r>
      <w:r>
        <w:rPr>
          <w:vertAlign w:val="subscript"/>
        </w:rPr>
        <w:t>прпк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33525" cy="42862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прпк</w:t>
      </w:r>
      <w:proofErr w:type="spellEnd"/>
      <w:r>
        <w:t xml:space="preserve"> - количество планшетных компьютеров по i-й должности;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прпк</w:t>
      </w:r>
      <w:proofErr w:type="spellEnd"/>
      <w:r>
        <w:t xml:space="preserve"> - цена 1 планшетного компьютера по i-й должности, но не </w:t>
      </w:r>
      <w:proofErr w:type="gramStart"/>
      <w:r>
        <w:t>более предельной</w:t>
      </w:r>
      <w:proofErr w:type="gramEnd"/>
      <w:r>
        <w:t xml:space="preserve"> цены, установленной </w:t>
      </w:r>
      <w:hyperlink w:anchor="P507">
        <w:r>
          <w:rPr>
            <w:color w:val="0000FF"/>
          </w:rPr>
          <w:t>приложением N 3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9.3. Затраты на приобретение принтеров, многофункциональных устройств и копировальных аппаратов (оргтехники) (</w:t>
      </w:r>
      <w:proofErr w:type="spellStart"/>
      <w:r>
        <w:t>З</w:t>
      </w:r>
      <w:r>
        <w:rPr>
          <w:vertAlign w:val="subscript"/>
        </w:rPr>
        <w:t>пм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19225" cy="42862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пм</w:t>
      </w:r>
      <w:r>
        <w:t xml:space="preserve"> - количество принтеров, многофункциональных устройств, копировальных аппаратов и иной оргтехники по i-й должности;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пм</w:t>
      </w:r>
      <w:r>
        <w:t xml:space="preserve"> - цена 1 i-</w:t>
      </w:r>
      <w:proofErr w:type="spellStart"/>
      <w:r>
        <w:t>го</w:t>
      </w:r>
      <w:proofErr w:type="spellEnd"/>
      <w:r>
        <w:t xml:space="preserve"> типа принтера, многофункционального устройства, копировального аппарата и иной оргтехники, но не </w:t>
      </w:r>
      <w:proofErr w:type="gramStart"/>
      <w:r>
        <w:t>более предельной</w:t>
      </w:r>
      <w:proofErr w:type="gramEnd"/>
      <w:r>
        <w:t xml:space="preserve"> цены, установленной </w:t>
      </w:r>
      <w:hyperlink w:anchor="P554">
        <w:r>
          <w:rPr>
            <w:color w:val="0000FF"/>
          </w:rPr>
          <w:t>приложением N 4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9.4. Затраты на приобретение средств подвижной связи (</w:t>
      </w:r>
      <w:proofErr w:type="spellStart"/>
      <w:r>
        <w:t>З</w:t>
      </w:r>
      <w:r>
        <w:rPr>
          <w:vertAlign w:val="subscript"/>
        </w:rPr>
        <w:t>прсот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71625" cy="42862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проот</w:t>
      </w:r>
      <w:proofErr w:type="spellEnd"/>
      <w:r>
        <w:t xml:space="preserve"> - количество средств подвижной связи по i-й должности в соответствии с нормативами, приведенными в </w:t>
      </w:r>
      <w:hyperlink w:anchor="P507">
        <w:r>
          <w:rPr>
            <w:color w:val="0000FF"/>
          </w:rPr>
          <w:t>приложении N 3</w:t>
        </w:r>
      </w:hyperlink>
      <w:r>
        <w:t xml:space="preserve"> к нормативным затратам;</w:t>
      </w:r>
    </w:p>
    <w:p w:rsidR="00DC6089" w:rsidRDefault="00DC6089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50">
        <w:r>
          <w:rPr>
            <w:color w:val="0000FF"/>
          </w:rPr>
          <w:t>N 1275</w:t>
        </w:r>
      </w:hyperlink>
      <w:r>
        <w:t>)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прсот</w:t>
      </w:r>
      <w:proofErr w:type="spellEnd"/>
      <w:r>
        <w:t xml:space="preserve"> - стоимость 1 средства подвижной связи для i-й должности в соответствии с нормативами, приведенными в </w:t>
      </w:r>
      <w:hyperlink w:anchor="P507">
        <w:r>
          <w:rPr>
            <w:color w:val="0000FF"/>
          </w:rPr>
          <w:t>приложении N 3</w:t>
        </w:r>
      </w:hyperlink>
      <w:r>
        <w:t xml:space="preserve"> к нормативным затратам.</w:t>
      </w:r>
    </w:p>
    <w:p w:rsidR="00DC6089" w:rsidRDefault="00DC6089">
      <w:pPr>
        <w:pStyle w:val="ConsPlusNormal"/>
        <w:jc w:val="both"/>
      </w:pPr>
      <w:r>
        <w:t xml:space="preserve">(в ред. постановления администрации города Благовещенска от 22.04.2019 </w:t>
      </w:r>
      <w:hyperlink r:id="rId51">
        <w:r>
          <w:rPr>
            <w:color w:val="0000FF"/>
          </w:rPr>
          <w:t>N 1275</w:t>
        </w:r>
      </w:hyperlink>
      <w:r>
        <w:t>)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9.5. Затраты на приобретение мониторов (</w:t>
      </w:r>
      <w:proofErr w:type="spellStart"/>
      <w:r>
        <w:t>З</w:t>
      </w:r>
      <w:r>
        <w:rPr>
          <w:vertAlign w:val="subscript"/>
        </w:rPr>
        <w:t>мон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00175" cy="42862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мон</w:t>
      </w:r>
      <w:proofErr w:type="spellEnd"/>
      <w:r>
        <w:t xml:space="preserve"> - планируемое к приобретению количество мониторов для i-й должности;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мон</w:t>
      </w:r>
      <w:proofErr w:type="spellEnd"/>
      <w:r>
        <w:t xml:space="preserve"> - цена одного монитора для i-й должности, но не более предельной цены, установленной </w:t>
      </w:r>
      <w:hyperlink w:anchor="P395">
        <w:r>
          <w:rPr>
            <w:color w:val="0000FF"/>
          </w:rPr>
          <w:t>приложением N 2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9.6. Затраты на приобретение системных блоков (</w:t>
      </w:r>
      <w:proofErr w:type="spellStart"/>
      <w:r>
        <w:t>З</w:t>
      </w:r>
      <w:r>
        <w:rPr>
          <w:vertAlign w:val="subscript"/>
        </w:rPr>
        <w:t>сб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62075" cy="42862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сб</w:t>
      </w:r>
      <w:proofErr w:type="spellEnd"/>
      <w:r>
        <w:t xml:space="preserve"> - количество i-х системных блоков;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сб</w:t>
      </w:r>
      <w:proofErr w:type="spellEnd"/>
      <w:r>
        <w:t xml:space="preserve"> - цена одного i-</w:t>
      </w:r>
      <w:proofErr w:type="spellStart"/>
      <w:r>
        <w:t>го</w:t>
      </w:r>
      <w:proofErr w:type="spellEnd"/>
      <w:r>
        <w:t xml:space="preserve"> системного блока, но не более предельной цены, установленной </w:t>
      </w:r>
      <w:hyperlink w:anchor="P395">
        <w:r>
          <w:rPr>
            <w:color w:val="0000FF"/>
          </w:rPr>
          <w:t>приложением N 2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9.7.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proofErr w:type="spellStart"/>
      <w:r>
        <w:t>З</w:t>
      </w:r>
      <w:r>
        <w:rPr>
          <w:vertAlign w:val="subscript"/>
        </w:rPr>
        <w:t>рм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85925" cy="428625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рм</w:t>
      </w:r>
      <w:proofErr w:type="spellEnd"/>
      <w:r>
        <w:t xml:space="preserve"> - фактическое количество принтеров, многофункциональных устройств, копировальных аппаратов и иной оргтехники по i-й должности, но не более предельного количества, установленного </w:t>
      </w:r>
      <w:hyperlink w:anchor="P554">
        <w:r>
          <w:rPr>
            <w:color w:val="0000FF"/>
          </w:rPr>
          <w:t>приложением N 4</w:t>
        </w:r>
      </w:hyperlink>
      <w:r>
        <w:t>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рм</w:t>
      </w:r>
      <w:proofErr w:type="spellEnd"/>
      <w:r>
        <w:t xml:space="preserve"> - планируемое к приобретению количество расходных материалов для принтеров, многофункциональных устройств, копировальных аппаратов и иной оргтехники по i-й должности;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рм</w:t>
      </w:r>
      <w:proofErr w:type="spellEnd"/>
      <w: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9.8. Затраты на приобретение канцелярских принадлежностей.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Затраты на приобретение канцелярских принадлежностей (</w:t>
      </w:r>
      <w:proofErr w:type="spellStart"/>
      <w:r>
        <w:t>Зкан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857375" cy="25717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Ni</w:t>
      </w:r>
      <w:proofErr w:type="spellEnd"/>
      <w:r>
        <w:t xml:space="preserve"> - количество i-</w:t>
      </w:r>
      <w:proofErr w:type="spellStart"/>
      <w:r>
        <w:t>го</w:t>
      </w:r>
      <w:proofErr w:type="spellEnd"/>
      <w:r>
        <w:t xml:space="preserve"> предмета канцелярских принадлежностей в расчете на 1 работника численности основного персонала, но не </w:t>
      </w:r>
      <w:proofErr w:type="gramStart"/>
      <w:r>
        <w:t>более предельного</w:t>
      </w:r>
      <w:proofErr w:type="gramEnd"/>
      <w:r>
        <w:t xml:space="preserve"> количества, установленного </w:t>
      </w:r>
      <w:hyperlink w:anchor="P725">
        <w:r>
          <w:rPr>
            <w:color w:val="0000FF"/>
          </w:rPr>
          <w:t>приложением N 5</w:t>
        </w:r>
      </w:hyperlink>
      <w:r>
        <w:t xml:space="preserve"> к настоящим нормативным затратам;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Ч - численность основного персонала;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Ркан</w:t>
      </w:r>
      <w:proofErr w:type="gramStart"/>
      <w:r>
        <w:t>i</w:t>
      </w:r>
      <w:proofErr w:type="spellEnd"/>
      <w:proofErr w:type="gramEnd"/>
      <w:r>
        <w:t xml:space="preserve"> - цена i-</w:t>
      </w:r>
      <w:proofErr w:type="spellStart"/>
      <w:r>
        <w:t>го</w:t>
      </w:r>
      <w:proofErr w:type="spellEnd"/>
      <w:r>
        <w:t xml:space="preserve"> предмета канцелярских принадлежностей, но не более предельной цены, установленной </w:t>
      </w:r>
      <w:hyperlink w:anchor="P725">
        <w:r>
          <w:rPr>
            <w:color w:val="0000FF"/>
          </w:rPr>
          <w:t>приложением N 5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 Прочие затраты.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10.1. Затраты на коммунальные услуги.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lastRenderedPageBreak/>
        <w:t>Затраты на коммунальные услуги (</w:t>
      </w:r>
      <w:proofErr w:type="spellStart"/>
      <w:r>
        <w:t>З</w:t>
      </w:r>
      <w:r>
        <w:rPr>
          <w:vertAlign w:val="subscript"/>
        </w:rPr>
        <w:t>ком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ком</w:t>
      </w:r>
      <w:proofErr w:type="spellEnd"/>
      <w:r>
        <w:t xml:space="preserve"> = </w:t>
      </w:r>
      <w:proofErr w:type="spellStart"/>
      <w:r>
        <w:t>З</w:t>
      </w:r>
      <w:r>
        <w:rPr>
          <w:vertAlign w:val="subscript"/>
        </w:rPr>
        <w:t>эс</w:t>
      </w:r>
      <w:proofErr w:type="spellEnd"/>
      <w:r>
        <w:t xml:space="preserve"> + </w:t>
      </w:r>
      <w:proofErr w:type="spellStart"/>
      <w:r>
        <w:t>З</w:t>
      </w:r>
      <w:r>
        <w:rPr>
          <w:vertAlign w:val="subscript"/>
        </w:rPr>
        <w:t>тс</w:t>
      </w:r>
      <w:proofErr w:type="spellEnd"/>
      <w:r>
        <w:t xml:space="preserve"> + </w:t>
      </w:r>
      <w:proofErr w:type="spellStart"/>
      <w:r>
        <w:t>З</w:t>
      </w:r>
      <w:r>
        <w:rPr>
          <w:vertAlign w:val="subscript"/>
        </w:rPr>
        <w:t>хв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эс</w:t>
      </w:r>
      <w:proofErr w:type="spellEnd"/>
      <w:r>
        <w:t xml:space="preserve"> - затраты на электроснабжение;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тс</w:t>
      </w:r>
      <w:proofErr w:type="spellEnd"/>
      <w:r>
        <w:t xml:space="preserve"> - затраты на теплоснабжение;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хв</w:t>
      </w:r>
      <w:proofErr w:type="spellEnd"/>
      <w:r>
        <w:t xml:space="preserve"> - затраты на холодное водоснабжение и водоотведение.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10.1.1. Затраты на электроснабжение (</w:t>
      </w:r>
      <w:proofErr w:type="spellStart"/>
      <w:r>
        <w:t>З</w:t>
      </w:r>
      <w:r>
        <w:rPr>
          <w:vertAlign w:val="subscript"/>
        </w:rPr>
        <w:t>эс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295400" cy="42862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Т</w:t>
      </w:r>
      <w:proofErr w:type="gramStart"/>
      <w:r>
        <w:rPr>
          <w:vertAlign w:val="subscript"/>
        </w:rPr>
        <w:t>i</w:t>
      </w:r>
      <w:proofErr w:type="spellEnd"/>
      <w:proofErr w:type="gramEnd"/>
      <w:r>
        <w:rPr>
          <w:vertAlign w:val="subscript"/>
        </w:rPr>
        <w:t xml:space="preserve"> эс</w:t>
      </w:r>
      <w:r>
        <w:t xml:space="preserve"> - i-й тариф на электроэнергию;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П</w:t>
      </w:r>
      <w:proofErr w:type="gramStart"/>
      <w:r>
        <w:rPr>
          <w:vertAlign w:val="subscript"/>
        </w:rPr>
        <w:t>i</w:t>
      </w:r>
      <w:proofErr w:type="spellEnd"/>
      <w:proofErr w:type="gramEnd"/>
      <w:r>
        <w:rPr>
          <w:vertAlign w:val="subscript"/>
        </w:rPr>
        <w:t xml:space="preserve"> эс</w:t>
      </w:r>
      <w:r>
        <w:t xml:space="preserve"> - расчетная потребность электроэнергии в год по i-</w:t>
      </w:r>
      <w:proofErr w:type="spellStart"/>
      <w:r>
        <w:t>му</w:t>
      </w:r>
      <w:proofErr w:type="spellEnd"/>
      <w:r>
        <w:t xml:space="preserve"> тарифу (цене) на электроэнергию.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10.1.2. Затраты на теплоснабжение (</w:t>
      </w:r>
      <w:proofErr w:type="spellStart"/>
      <w:r>
        <w:t>З</w:t>
      </w:r>
      <w:r>
        <w:rPr>
          <w:vertAlign w:val="subscript"/>
        </w:rPr>
        <w:t>тс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тс</w:t>
      </w:r>
      <w:proofErr w:type="spellEnd"/>
      <w:r>
        <w:t xml:space="preserve"> = </w:t>
      </w:r>
      <w:proofErr w:type="spellStart"/>
      <w:r>
        <w:t>П</w:t>
      </w:r>
      <w:r>
        <w:rPr>
          <w:vertAlign w:val="subscript"/>
        </w:rPr>
        <w:t>топл</w:t>
      </w:r>
      <w:proofErr w:type="spellEnd"/>
      <w:r>
        <w:t xml:space="preserve"> x </w:t>
      </w:r>
      <w:proofErr w:type="spellStart"/>
      <w:r>
        <w:t>Т</w:t>
      </w:r>
      <w:r>
        <w:rPr>
          <w:vertAlign w:val="subscript"/>
        </w:rPr>
        <w:t>тс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bscript"/>
        </w:rPr>
        <w:t>топл</w:t>
      </w:r>
      <w:proofErr w:type="spellEnd"/>
      <w:r>
        <w:t xml:space="preserve"> - расчетная потребность в </w:t>
      </w:r>
      <w:proofErr w:type="spellStart"/>
      <w:r>
        <w:t>теплоэнергии</w:t>
      </w:r>
      <w:proofErr w:type="spellEnd"/>
      <w:r>
        <w:t xml:space="preserve"> на отопление зданий, помещений и сооружений;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тс</w:t>
      </w:r>
      <w:proofErr w:type="spellEnd"/>
      <w:r>
        <w:t xml:space="preserve"> - регулируемый тариф на теплоснабжение.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10.1.3. Затраты на холодное водоснабжение и водоотведение (</w:t>
      </w:r>
      <w:proofErr w:type="spellStart"/>
      <w:r>
        <w:t>З</w:t>
      </w:r>
      <w:r>
        <w:rPr>
          <w:vertAlign w:val="subscript"/>
        </w:rPr>
        <w:t>хв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хв</w:t>
      </w:r>
      <w:proofErr w:type="spellEnd"/>
      <w:r>
        <w:t xml:space="preserve"> = </w:t>
      </w:r>
      <w:proofErr w:type="spellStart"/>
      <w:r>
        <w:t>П</w:t>
      </w:r>
      <w:r>
        <w:rPr>
          <w:vertAlign w:val="subscript"/>
        </w:rPr>
        <w:t>хв</w:t>
      </w:r>
      <w:proofErr w:type="spellEnd"/>
      <w:r>
        <w:t xml:space="preserve"> x </w:t>
      </w:r>
      <w:proofErr w:type="spellStart"/>
      <w:r>
        <w:t>Т</w:t>
      </w:r>
      <w:r>
        <w:rPr>
          <w:vertAlign w:val="subscript"/>
        </w:rPr>
        <w:t>хв</w:t>
      </w:r>
      <w:proofErr w:type="spellEnd"/>
      <w:r>
        <w:t xml:space="preserve"> + </w:t>
      </w:r>
      <w:proofErr w:type="spellStart"/>
      <w:r>
        <w:t>П</w:t>
      </w:r>
      <w:r>
        <w:rPr>
          <w:vertAlign w:val="subscript"/>
        </w:rPr>
        <w:t>во</w:t>
      </w:r>
      <w:proofErr w:type="spellEnd"/>
      <w:r>
        <w:t xml:space="preserve"> x </w:t>
      </w:r>
      <w:proofErr w:type="spellStart"/>
      <w:r>
        <w:t>Т</w:t>
      </w:r>
      <w:r>
        <w:rPr>
          <w:vertAlign w:val="subscript"/>
        </w:rPr>
        <w:t>во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bscript"/>
        </w:rPr>
        <w:t>хв</w:t>
      </w:r>
      <w:proofErr w:type="spellEnd"/>
      <w:r>
        <w:t xml:space="preserve"> - расчетная потребность в холодном водоснабжении;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хв</w:t>
      </w:r>
      <w:proofErr w:type="spellEnd"/>
      <w:r>
        <w:t xml:space="preserve"> - регулируемый тариф на холодное водоснабжение;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bscript"/>
        </w:rPr>
        <w:t>во</w:t>
      </w:r>
      <w:proofErr w:type="spellEnd"/>
      <w:r>
        <w:t xml:space="preserve"> - расчетная потребность в водоотведении;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во</w:t>
      </w:r>
      <w:proofErr w:type="spellEnd"/>
      <w:r>
        <w:t xml:space="preserve"> - регулируемый тариф на водоотведение.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10.2. 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10.2.1.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кондиционирования и вентиляции (</w:t>
      </w:r>
      <w:proofErr w:type="spellStart"/>
      <w:r>
        <w:t>З</w:t>
      </w:r>
      <w:r>
        <w:rPr>
          <w:vertAlign w:val="subscript"/>
        </w:rPr>
        <w:t>скив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24000" cy="42862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скив</w:t>
      </w:r>
      <w:proofErr w:type="spellEnd"/>
      <w:r>
        <w:t xml:space="preserve"> - количество i-х установок кондиционирования и элементов систем вентиляции;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скив</w:t>
      </w:r>
      <w:proofErr w:type="spellEnd"/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 xml:space="preserve">-профилактического ремонта 1 i-й </w:t>
      </w:r>
      <w:r>
        <w:lastRenderedPageBreak/>
        <w:t>установки кондиционирования и элементов вентиляции.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10.2.2.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пожарной сигнализации (</w:t>
      </w:r>
      <w:proofErr w:type="spellStart"/>
      <w:r>
        <w:t>З</w:t>
      </w:r>
      <w:r>
        <w:rPr>
          <w:vertAlign w:val="subscript"/>
        </w:rPr>
        <w:t>спс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81125" cy="42862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спс</w:t>
      </w:r>
      <w:proofErr w:type="spellEnd"/>
      <w:r>
        <w:t xml:space="preserve"> - количество i-х </w:t>
      </w:r>
      <w:proofErr w:type="spellStart"/>
      <w:r>
        <w:t>извещателей</w:t>
      </w:r>
      <w:proofErr w:type="spellEnd"/>
      <w:r>
        <w:t xml:space="preserve"> пожарной сигнализации;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спс</w:t>
      </w:r>
      <w:proofErr w:type="spellEnd"/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</w:t>
      </w:r>
      <w:proofErr w:type="spellStart"/>
      <w:r>
        <w:t>го</w:t>
      </w:r>
      <w:proofErr w:type="spellEnd"/>
      <w:r>
        <w:t xml:space="preserve"> </w:t>
      </w:r>
      <w:proofErr w:type="spellStart"/>
      <w:r>
        <w:t>извещателя</w:t>
      </w:r>
      <w:proofErr w:type="spellEnd"/>
      <w:r>
        <w:t xml:space="preserve"> в год.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10.2.3. Затраты на техническое обслуживание и ремонт транспортных средств (</w:t>
      </w:r>
      <w:proofErr w:type="spellStart"/>
      <w:proofErr w:type="gramStart"/>
      <w:r>
        <w:t>Q</w:t>
      </w:r>
      <w:proofErr w:type="gramEnd"/>
      <w:r>
        <w:rPr>
          <w:vertAlign w:val="subscript"/>
        </w:rPr>
        <w:t>тортс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571625" cy="428625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тортс</w:t>
      </w:r>
      <w:proofErr w:type="spellEnd"/>
      <w:r>
        <w:t xml:space="preserve"> - количество i-</w:t>
      </w:r>
      <w:proofErr w:type="spellStart"/>
      <w:r>
        <w:t>го</w:t>
      </w:r>
      <w:proofErr w:type="spellEnd"/>
      <w:r>
        <w:t xml:space="preserve"> транспортного средства;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тортс</w:t>
      </w:r>
      <w:proofErr w:type="spellEnd"/>
      <w:r>
        <w:t xml:space="preserve"> - стоимость технического обслуживания и ремонта i-</w:t>
      </w:r>
      <w:proofErr w:type="spellStart"/>
      <w:r>
        <w:t>го</w:t>
      </w:r>
      <w:proofErr w:type="spellEnd"/>
      <w:r>
        <w:t xml:space="preserve"> транспортного средства, которая определяется с учетом средних фактических данных за 3 предыдущих финансовых года.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10.3. Затраты на ремонт помещений определяются с учетом фактических затрат в отчетном финансовом году.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10.4. Затраты на вывоз твердых бытовых отходов (</w:t>
      </w:r>
      <w:proofErr w:type="spellStart"/>
      <w:r>
        <w:t>З</w:t>
      </w:r>
      <w:r>
        <w:rPr>
          <w:vertAlign w:val="subscript"/>
        </w:rPr>
        <w:t>тбо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тбо</w:t>
      </w:r>
      <w:proofErr w:type="spellEnd"/>
      <w:r>
        <w:t xml:space="preserve"> = </w:t>
      </w:r>
      <w:proofErr w:type="spellStart"/>
      <w:proofErr w:type="gramStart"/>
      <w:r>
        <w:t>Q</w:t>
      </w:r>
      <w:proofErr w:type="gramEnd"/>
      <w:r>
        <w:rPr>
          <w:vertAlign w:val="subscript"/>
        </w:rPr>
        <w:t>тбо</w:t>
      </w:r>
      <w:proofErr w:type="spellEnd"/>
      <w:r>
        <w:t xml:space="preserve"> x </w:t>
      </w:r>
      <w:proofErr w:type="spellStart"/>
      <w:r>
        <w:t>P</w:t>
      </w:r>
      <w:r>
        <w:rPr>
          <w:vertAlign w:val="subscript"/>
        </w:rPr>
        <w:t>тбо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тбо</w:t>
      </w:r>
      <w:proofErr w:type="spellEnd"/>
      <w:r>
        <w:t xml:space="preserve"> - количество куб. метров твердых бытовых отходов в год;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тбо</w:t>
      </w:r>
      <w:proofErr w:type="spellEnd"/>
      <w:r>
        <w:t xml:space="preserve"> - цена вывоза 1 куб. метра твердых бытовых отходов.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10.5. Затраты на приобретение прочих работ и услуг, не относящиеся к затратам на услуги связи, а также к затратам на коммунальные услуги,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10.5.1. Затраты на оплату услуг на опубликование правовых актов и иной информации официального характера в официальном печатном издании определяются исходя из объема печатной площади и стоимости опубликования 1 кв. см.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10.5.2. Затраты на приобретение </w:t>
      </w:r>
      <w:proofErr w:type="spellStart"/>
      <w:r>
        <w:t>спецжурналов</w:t>
      </w:r>
      <w:proofErr w:type="spellEnd"/>
      <w:r>
        <w:t xml:space="preserve"> и бланков строгой отчетности (</w:t>
      </w:r>
      <w:proofErr w:type="spellStart"/>
      <w:r>
        <w:t>З</w:t>
      </w:r>
      <w:r>
        <w:rPr>
          <w:vertAlign w:val="subscript"/>
        </w:rPr>
        <w:t>жбо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981200" cy="42862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ж</w:t>
      </w:r>
      <w:r>
        <w:t xml:space="preserve"> - количество </w:t>
      </w:r>
      <w:proofErr w:type="gramStart"/>
      <w:r>
        <w:t>приобретаемых</w:t>
      </w:r>
      <w:proofErr w:type="gramEnd"/>
      <w:r>
        <w:t xml:space="preserve"> i-х </w:t>
      </w:r>
      <w:proofErr w:type="spellStart"/>
      <w:r>
        <w:t>спецжурналов</w:t>
      </w:r>
      <w:proofErr w:type="spellEnd"/>
      <w:r>
        <w:t>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ж</w:t>
      </w:r>
      <w:r>
        <w:t xml:space="preserve"> - цена 1 i-</w:t>
      </w:r>
      <w:proofErr w:type="spellStart"/>
      <w:r>
        <w:t>го</w:t>
      </w:r>
      <w:proofErr w:type="spellEnd"/>
      <w:r>
        <w:t xml:space="preserve"> </w:t>
      </w:r>
      <w:proofErr w:type="spellStart"/>
      <w:r>
        <w:t>спецжурнала</w:t>
      </w:r>
      <w:proofErr w:type="spellEnd"/>
      <w:r>
        <w:t>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lastRenderedPageBreak/>
        <w:t>Q</w:t>
      </w:r>
      <w:proofErr w:type="gramEnd"/>
      <w:r>
        <w:rPr>
          <w:vertAlign w:val="subscript"/>
        </w:rPr>
        <w:t>бо</w:t>
      </w:r>
      <w:proofErr w:type="spellEnd"/>
      <w:r>
        <w:t xml:space="preserve"> - количество приобретаемых бланков строгой отчетности;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бо</w:t>
      </w:r>
      <w:proofErr w:type="spellEnd"/>
      <w:r>
        <w:t xml:space="preserve"> - цена 1 бланка строгой отчетности.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10.5.3.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определяются по фактическим затратам в отчетном финансовом году с учетом индекса роста потребительских цен, установленного Минэкономразвития РФ на очередной финансовый год.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10.5.4. Затраты на проведение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осмотра водителей транспортных средств (</w:t>
      </w:r>
      <w:proofErr w:type="spellStart"/>
      <w:r>
        <w:t>З</w:t>
      </w:r>
      <w:r>
        <w:rPr>
          <w:vertAlign w:val="subscript"/>
        </w:rPr>
        <w:t>осм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1676400" cy="409575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вод</w:t>
      </w:r>
      <w:proofErr w:type="spellEnd"/>
      <w:r>
        <w:t xml:space="preserve"> - количество водителей;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вод</w:t>
      </w:r>
      <w:proofErr w:type="spellEnd"/>
      <w:r>
        <w:t xml:space="preserve"> - цена проведения 1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осмотра;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proofErr w:type="gramEnd"/>
      <w:r>
        <w:rPr>
          <w:vertAlign w:val="subscript"/>
        </w:rPr>
        <w:t>вод</w:t>
      </w:r>
      <w:proofErr w:type="spellEnd"/>
      <w:r>
        <w:t xml:space="preserve"> - количество рабочих дней в году;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K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10.5.5. Затраты на проведение диспансеризации работников (</w:t>
      </w:r>
      <w:proofErr w:type="spellStart"/>
      <w:r>
        <w:t>З</w:t>
      </w:r>
      <w:r>
        <w:rPr>
          <w:vertAlign w:val="subscript"/>
        </w:rPr>
        <w:t>дисп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</w:t>
      </w:r>
      <w:r>
        <w:rPr>
          <w:vertAlign w:val="subscript"/>
        </w:rPr>
        <w:t>дисп</w:t>
      </w:r>
      <w:proofErr w:type="spellEnd"/>
      <w:r>
        <w:t xml:space="preserve"> = </w:t>
      </w:r>
      <w:proofErr w:type="spellStart"/>
      <w:r>
        <w:t>Ч</w:t>
      </w:r>
      <w:r>
        <w:rPr>
          <w:vertAlign w:val="subscript"/>
        </w:rPr>
        <w:t>дисп</w:t>
      </w:r>
      <w:proofErr w:type="spellEnd"/>
      <w:r>
        <w:t xml:space="preserve"> x </w:t>
      </w:r>
      <w:proofErr w:type="spellStart"/>
      <w:proofErr w:type="gramStart"/>
      <w:r>
        <w:t>P</w:t>
      </w:r>
      <w:proofErr w:type="gramEnd"/>
      <w:r>
        <w:rPr>
          <w:vertAlign w:val="subscript"/>
        </w:rPr>
        <w:t>дисп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Ч</w:t>
      </w:r>
      <w:r>
        <w:rPr>
          <w:vertAlign w:val="subscript"/>
        </w:rPr>
        <w:t>дисп</w:t>
      </w:r>
      <w:proofErr w:type="spellEnd"/>
      <w:r>
        <w:t xml:space="preserve"> - численность работников, подлежащих диспансеризации;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rPr>
          <w:vertAlign w:val="subscript"/>
        </w:rPr>
        <w:t>дисп</w:t>
      </w:r>
      <w:proofErr w:type="spellEnd"/>
      <w:r>
        <w:t xml:space="preserve"> - цена проведения диспансеризации в расчете на 1 работника.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10.5.6. Затраты на оплату услуг вневедомственной охраны определяются по фактическим затратам в отчетном финансовом году.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10.5.7. </w:t>
      </w:r>
      <w:proofErr w:type="gramStart"/>
      <w: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>
        <w:t>З</w:t>
      </w:r>
      <w:r>
        <w:rPr>
          <w:vertAlign w:val="subscript"/>
        </w:rPr>
        <w:t>осаго</w:t>
      </w:r>
      <w:proofErr w:type="spellEnd"/>
      <w:r>
        <w:t xml:space="preserve">) определяются в соответствии с базовыми ставками страховых тарифов и коэффициентами страховых тарифов, установленными в соответствии с </w:t>
      </w:r>
      <w:hyperlink r:id="rId62">
        <w:r>
          <w:rPr>
            <w:color w:val="0000FF"/>
          </w:rPr>
          <w:t>указанием</w:t>
        </w:r>
      </w:hyperlink>
      <w: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</w:t>
      </w:r>
      <w:proofErr w:type="gramEnd"/>
      <w:r>
        <w:t xml:space="preserve">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10.5.8. Затраты по привлечению экспертных организаций определяются с учетом фактических затрат в отчетном финансовом году на основании заключенных договоров (контрактов) с такими организациями.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10.6. Затраты на приобретение основных средств, не отнесенные к затратам на приобретение основных сре</w:t>
      </w:r>
      <w:proofErr w:type="gramStart"/>
      <w:r>
        <w:t>дств в р</w:t>
      </w:r>
      <w:proofErr w:type="gramEnd"/>
      <w:r>
        <w:t>амках затрат на информационно-коммуникационные технологии.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Затраты на приобретение основных средств, не отнесенные к затратам на приобретение основных сре</w:t>
      </w:r>
      <w:proofErr w:type="gramStart"/>
      <w:r>
        <w:t>дств в р</w:t>
      </w:r>
      <w:proofErr w:type="gramEnd"/>
      <w:r>
        <w:t xml:space="preserve">амках затрат на информационно-коммуникационные технологии </w:t>
      </w:r>
      <w:r>
        <w:rPr>
          <w:noProof/>
          <w:position w:val="-11"/>
        </w:rPr>
        <w:drawing>
          <wp:inline distT="0" distB="0" distL="0" distR="0">
            <wp:extent cx="381000" cy="276225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457325" cy="238125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З</w:t>
      </w:r>
      <w:r>
        <w:rPr>
          <w:vertAlign w:val="subscript"/>
        </w:rPr>
        <w:t>ам</w:t>
      </w:r>
      <w:r>
        <w:t xml:space="preserve"> - затраты на приобретение транспортных средств;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пмеб</w:t>
      </w:r>
      <w:proofErr w:type="spellEnd"/>
      <w:r>
        <w:t xml:space="preserve"> - затраты на приобретение мебели;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З</w:t>
      </w:r>
      <w:r>
        <w:rPr>
          <w:vertAlign w:val="subscript"/>
        </w:rPr>
        <w:t>ск</w:t>
      </w:r>
      <w:proofErr w:type="spellEnd"/>
      <w:r>
        <w:t xml:space="preserve"> - затраты на приобретение систем кондиционирования.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10.6.1. Затраты на приобретение транспортных средств (З</w:t>
      </w:r>
      <w:r>
        <w:rPr>
          <w:vertAlign w:val="subscript"/>
        </w:rPr>
        <w:t>ам</w:t>
      </w:r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343025" cy="428625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iам</w:t>
      </w:r>
      <w:proofErr w:type="spellEnd"/>
      <w:r>
        <w:t xml:space="preserve"> - количество i-х транспортных средств в соответствии с нормативами обеспечения функций муниципальных органов и муниципальных казенных учреждений, применяемых при расчете нормативных затрат на приобретение служебного легкового автотранспорта (</w:t>
      </w:r>
      <w:hyperlink r:id="rId66">
        <w:r>
          <w:rPr>
            <w:color w:val="0000FF"/>
          </w:rPr>
          <w:t>приложение N 2</w:t>
        </w:r>
      </w:hyperlink>
      <w:r>
        <w:t xml:space="preserve"> к Методике определения нормативных затрат на обеспечение функций муниципальных органов и подведомственных им муниципальных казенных учреждений (далее - Методика), утвержденной постановлением администрации города Благовещенска от 8 декабря 2015 г. N 4375);</w:t>
      </w:r>
      <w:proofErr w:type="gramEnd"/>
    </w:p>
    <w:p w:rsidR="00DC6089" w:rsidRDefault="00DC6089">
      <w:pPr>
        <w:pStyle w:val="ConsPlusNormal"/>
        <w:jc w:val="both"/>
      </w:pPr>
      <w:r>
        <w:t xml:space="preserve">(в ред. постановления администрации города Благовещенска от 11.12.2017 </w:t>
      </w:r>
      <w:hyperlink r:id="rId67">
        <w:r>
          <w:rPr>
            <w:color w:val="0000FF"/>
          </w:rPr>
          <w:t>N 4440</w:t>
        </w:r>
      </w:hyperlink>
      <w:r>
        <w:t>)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ам</w:t>
      </w:r>
      <w:proofErr w:type="spellEnd"/>
      <w:r>
        <w:t xml:space="preserve"> - цена приобретения i-</w:t>
      </w:r>
      <w:proofErr w:type="spellStart"/>
      <w:r>
        <w:t>го</w:t>
      </w:r>
      <w:proofErr w:type="spellEnd"/>
      <w:r>
        <w:t xml:space="preserve"> транспортного средства в соответствии с нормативами, установленными в </w:t>
      </w:r>
      <w:hyperlink r:id="rId68">
        <w:r>
          <w:rPr>
            <w:color w:val="0000FF"/>
          </w:rPr>
          <w:t>приложении N 2</w:t>
        </w:r>
      </w:hyperlink>
      <w:r>
        <w:t xml:space="preserve"> к Методике.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10.6.2. Затраты на приобретение мебели (</w:t>
      </w:r>
      <w:proofErr w:type="spellStart"/>
      <w:r>
        <w:t>З</w:t>
      </w:r>
      <w:r>
        <w:rPr>
          <w:vertAlign w:val="subscript"/>
        </w:rPr>
        <w:t>пмеб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638300" cy="428625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пмеб</w:t>
      </w:r>
      <w:proofErr w:type="spellEnd"/>
      <w:r>
        <w:t xml:space="preserve"> - планируемое к приобретению количество i-х предметов мебели, но не более предельного количества, установленного </w:t>
      </w:r>
      <w:hyperlink w:anchor="P1083">
        <w:r>
          <w:rPr>
            <w:color w:val="0000FF"/>
          </w:rPr>
          <w:t>приложением N 6</w:t>
        </w:r>
      </w:hyperlink>
      <w:r>
        <w:t xml:space="preserve"> к настоящим нормативным затратам;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пмеб</w:t>
      </w:r>
      <w:proofErr w:type="spellEnd"/>
      <w:r>
        <w:t xml:space="preserve"> - цена i-</w:t>
      </w:r>
      <w:proofErr w:type="spellStart"/>
      <w:r>
        <w:t>го</w:t>
      </w:r>
      <w:proofErr w:type="spellEnd"/>
      <w:r>
        <w:t xml:space="preserve"> предмета мебели, но не более предельной цены, установленной </w:t>
      </w:r>
      <w:hyperlink w:anchor="P1083">
        <w:r>
          <w:rPr>
            <w:color w:val="0000FF"/>
          </w:rPr>
          <w:t>приложением N 6</w:t>
        </w:r>
      </w:hyperlink>
      <w:r>
        <w:t xml:space="preserve"> к настоящим нормативным затратам.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10.6.3. Затраты на приобретение систем кондиционирования (</w:t>
      </w:r>
      <w:proofErr w:type="spellStart"/>
      <w:r>
        <w:t>З</w:t>
      </w:r>
      <w:r>
        <w:rPr>
          <w:vertAlign w:val="subscript"/>
        </w:rPr>
        <w:t>ск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209675" cy="42862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с</w:t>
      </w:r>
      <w:proofErr w:type="spellEnd"/>
      <w:proofErr w:type="gramEnd"/>
      <w:r>
        <w:t xml:space="preserve"> - количество i-х систем кондиционирования;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gramStart"/>
      <w:r>
        <w:rPr>
          <w:vertAlign w:val="subscript"/>
        </w:rPr>
        <w:t>с</w:t>
      </w:r>
      <w:proofErr w:type="spellEnd"/>
      <w:proofErr w:type="gramEnd"/>
      <w:r>
        <w:t xml:space="preserve"> - цена 1-й системы кондиционирования.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10.7.1. Затраты на приобретение горюче-смазочных материалов (</w:t>
      </w:r>
      <w:proofErr w:type="spellStart"/>
      <w:r>
        <w:t>З</w:t>
      </w:r>
      <w:r>
        <w:rPr>
          <w:vertAlign w:val="subscript"/>
        </w:rPr>
        <w:t>гсм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838325" cy="428625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H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гсм</w:t>
      </w:r>
      <w:proofErr w:type="spellEnd"/>
      <w:r>
        <w:t xml:space="preserve"> - норма расхода топлива на 100 километров пробега i-</w:t>
      </w:r>
      <w:proofErr w:type="spellStart"/>
      <w:r>
        <w:t>го</w:t>
      </w:r>
      <w:proofErr w:type="spellEnd"/>
      <w:r>
        <w:t xml:space="preserve"> транспортного средства согласно методическим </w:t>
      </w:r>
      <w:hyperlink r:id="rId72">
        <w:r>
          <w:rPr>
            <w:color w:val="0000FF"/>
          </w:rPr>
          <w:t>рекомендациям</w:t>
        </w:r>
      </w:hyperlink>
      <w: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гсм</w:t>
      </w:r>
      <w:proofErr w:type="spellEnd"/>
      <w:r>
        <w:t xml:space="preserve"> - цена 1 литра горюче-смазочного материала по i-</w:t>
      </w:r>
      <w:proofErr w:type="spellStart"/>
      <w:r>
        <w:t>му</w:t>
      </w:r>
      <w:proofErr w:type="spellEnd"/>
      <w:r>
        <w:t xml:space="preserve"> транспортному средству;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N</w:t>
      </w:r>
      <w:r>
        <w:rPr>
          <w:vertAlign w:val="subscript"/>
        </w:rPr>
        <w:t>i</w:t>
      </w:r>
      <w:proofErr w:type="gramEnd"/>
      <w:r>
        <w:rPr>
          <w:vertAlign w:val="subscript"/>
        </w:rPr>
        <w:t>гсм</w:t>
      </w:r>
      <w:proofErr w:type="spellEnd"/>
      <w:r>
        <w:t xml:space="preserve"> - километраж использования i-</w:t>
      </w:r>
      <w:proofErr w:type="spellStart"/>
      <w:r>
        <w:t>го</w:t>
      </w:r>
      <w:proofErr w:type="spellEnd"/>
      <w:r>
        <w:t xml:space="preserve"> транспортного средства в очередном финансовом году.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10.7.2. Затраты на приобретение запасных частей для транспортных средств определяются с учетом фактических затрат в отчетном финансовом году и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10.7.3. Затраты на приобретение иных товаров (З</w:t>
      </w:r>
      <w:r>
        <w:rPr>
          <w:vertAlign w:val="subscript"/>
        </w:rPr>
        <w:t>ит</w:t>
      </w:r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409700" cy="428625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proofErr w:type="gramStart"/>
      <w:r>
        <w:rPr>
          <w:vertAlign w:val="subscript"/>
        </w:rPr>
        <w:t>ит</w:t>
      </w:r>
      <w:proofErr w:type="spellEnd"/>
      <w:proofErr w:type="gramEnd"/>
      <w:r>
        <w:t xml:space="preserve"> - цена i-й единицы иного товара;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proofErr w:type="gramStart"/>
      <w:r>
        <w:rPr>
          <w:vertAlign w:val="subscript"/>
        </w:rPr>
        <w:t>ит</w:t>
      </w:r>
      <w:proofErr w:type="spellEnd"/>
      <w:proofErr w:type="gramEnd"/>
      <w:r>
        <w:t xml:space="preserve"> - количество i-</w:t>
      </w:r>
      <w:proofErr w:type="spellStart"/>
      <w:r>
        <w:t>го</w:t>
      </w:r>
      <w:proofErr w:type="spellEnd"/>
      <w:r>
        <w:t xml:space="preserve"> иного товара в очередном финансовом году.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11. Затраты на капитальный ремонт муниципального имущества.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11.1. </w:t>
      </w:r>
      <w:proofErr w:type="gramStart"/>
      <w: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11.2. Затраты на разработку проектной документации определяются в соответствии с Федеральным </w:t>
      </w:r>
      <w:hyperlink r:id="rId74">
        <w:r>
          <w:rPr>
            <w:color w:val="0000FF"/>
          </w:rPr>
          <w:t>законом</w:t>
        </w:r>
      </w:hyperlink>
      <w: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и законодательством Российской Федерации о градостроительной деятельности.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12.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12.1.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75">
        <w:r>
          <w:rPr>
            <w:color w:val="0000FF"/>
          </w:rPr>
          <w:t>статьей 22</w:t>
        </w:r>
      </w:hyperlink>
      <w:r>
        <w:t xml:space="preserve"> Федерального закона от 5 апреля 2013 г. N 44-ФЗ и с законодательством Российской Федерации о градостроительной деятельности.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 xml:space="preserve">12.2. Затраты на приобретение объектов недвижимого имущества определяются в соответствии со </w:t>
      </w:r>
      <w:hyperlink r:id="rId76">
        <w:r>
          <w:rPr>
            <w:color w:val="0000FF"/>
          </w:rPr>
          <w:t>статьей 22</w:t>
        </w:r>
      </w:hyperlink>
      <w:r>
        <w:t xml:space="preserve"> Федерального закона от 5 апреля 2013 г. N 44-ФЗ и с законодательством Российской Федерации, регулирующим оценочную деятельность в Российской Федерации.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13. Затраты на дополнительное профессиональное образование работников.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13.1. Затраты на приобретение образовательных услуг по профессиональной переподготовке и повышению квалификации (</w:t>
      </w:r>
      <w:proofErr w:type="spellStart"/>
      <w:r>
        <w:t>З</w:t>
      </w:r>
      <w:r>
        <w:rPr>
          <w:vertAlign w:val="subscript"/>
        </w:rPr>
        <w:t>дпо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r>
        <w:rPr>
          <w:noProof/>
          <w:position w:val="-23"/>
        </w:rPr>
        <w:lastRenderedPageBreak/>
        <w:drawing>
          <wp:inline distT="0" distB="0" distL="0" distR="0">
            <wp:extent cx="1409700" cy="428625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Q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дпо</w:t>
      </w:r>
      <w:proofErr w:type="spellEnd"/>
      <w:r>
        <w:t xml:space="preserve"> - количество работников, направляемых на i-й вид дополнительного профессионального образования;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дпо</w:t>
      </w:r>
      <w:proofErr w:type="spellEnd"/>
      <w:r>
        <w:t xml:space="preserve"> - цена обучения одного работника по i-</w:t>
      </w:r>
      <w:proofErr w:type="spellStart"/>
      <w:r>
        <w:t>му</w:t>
      </w:r>
      <w:proofErr w:type="spellEnd"/>
      <w:r>
        <w:t xml:space="preserve"> виду дополнительного профессионального образования.</w:t>
      </w:r>
    </w:p>
    <w:p w:rsidR="00DC6089" w:rsidRDefault="00DC6089">
      <w:pPr>
        <w:pStyle w:val="ConsPlusNormal"/>
        <w:spacing w:before="200"/>
        <w:ind w:firstLine="540"/>
        <w:jc w:val="both"/>
      </w:pPr>
      <w:r>
        <w:t>14. Затраты по предварительной подготовке мест под захоронения (рытье могил механизированным способом) (</w:t>
      </w:r>
      <w:proofErr w:type="spellStart"/>
      <w:r>
        <w:t>Зрм</w:t>
      </w:r>
      <w:proofErr w:type="spellEnd"/>
      <w:r>
        <w:t>) определяются по формуле: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center"/>
      </w:pPr>
      <w:proofErr w:type="spellStart"/>
      <w:r>
        <w:t>Зрм</w:t>
      </w:r>
      <w:proofErr w:type="spellEnd"/>
      <w:r>
        <w:t xml:space="preserve"> = </w:t>
      </w:r>
      <w:proofErr w:type="spellStart"/>
      <w:proofErr w:type="gramStart"/>
      <w:r>
        <w:t>Q</w:t>
      </w:r>
      <w:proofErr w:type="gramEnd"/>
      <w:r>
        <w:t>м</w:t>
      </w:r>
      <w:proofErr w:type="spellEnd"/>
      <w:r>
        <w:t xml:space="preserve"> x </w:t>
      </w:r>
      <w:proofErr w:type="spellStart"/>
      <w:r>
        <w:t>Pм</w:t>
      </w:r>
      <w:proofErr w:type="spellEnd"/>
      <w:r>
        <w:t>,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где: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Q</w:t>
      </w:r>
      <w:proofErr w:type="gramEnd"/>
      <w:r>
        <w:t>м</w:t>
      </w:r>
      <w:proofErr w:type="spellEnd"/>
      <w:r>
        <w:t xml:space="preserve"> - количество могил;</w:t>
      </w:r>
    </w:p>
    <w:p w:rsidR="00DC6089" w:rsidRDefault="00DC6089">
      <w:pPr>
        <w:pStyle w:val="ConsPlusNormal"/>
        <w:spacing w:before="200"/>
        <w:ind w:firstLine="540"/>
        <w:jc w:val="both"/>
      </w:pPr>
      <w:proofErr w:type="spellStart"/>
      <w:proofErr w:type="gramStart"/>
      <w:r>
        <w:t>P</w:t>
      </w:r>
      <w:proofErr w:type="gramEnd"/>
      <w:r>
        <w:t>м</w:t>
      </w:r>
      <w:proofErr w:type="spellEnd"/>
      <w:r>
        <w:t xml:space="preserve"> - цена 1 могилы, но не более </w:t>
      </w:r>
      <w:hyperlink w:anchor="P1460">
        <w:r>
          <w:rPr>
            <w:color w:val="0000FF"/>
          </w:rPr>
          <w:t>норматива</w:t>
        </w:r>
      </w:hyperlink>
      <w:r>
        <w:t xml:space="preserve"> цены, установленной приложением N 6 к настоящим нормативным затратам.</w:t>
      </w:r>
    </w:p>
    <w:p w:rsidR="00DC6089" w:rsidRDefault="00DC6089">
      <w:pPr>
        <w:pStyle w:val="ConsPlusNormal"/>
        <w:jc w:val="both"/>
      </w:pPr>
      <w:r>
        <w:t xml:space="preserve">(п. 14 </w:t>
      </w:r>
      <w:proofErr w:type="gramStart"/>
      <w:r>
        <w:t>введен</w:t>
      </w:r>
      <w:proofErr w:type="gramEnd"/>
      <w:r>
        <w:t xml:space="preserve"> постановлением администрации города Благовещенска от 04.03.2020 </w:t>
      </w:r>
      <w:hyperlink r:id="rId78">
        <w:r>
          <w:rPr>
            <w:color w:val="0000FF"/>
          </w:rPr>
          <w:t>N 726</w:t>
        </w:r>
      </w:hyperlink>
      <w:r>
        <w:t>)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1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</w:pPr>
      <w:bookmarkStart w:id="2" w:name="P364"/>
      <w:bookmarkEnd w:id="2"/>
      <w:r>
        <w:t>НОРМАТИВЫ</w:t>
      </w:r>
    </w:p>
    <w:p w:rsidR="00DC6089" w:rsidRDefault="00DC6089">
      <w:pPr>
        <w:pStyle w:val="ConsPlusTitle"/>
        <w:jc w:val="center"/>
      </w:pPr>
      <w:r>
        <w:t>ЕЖЕМЕСЯЧНЫХ РАСХОДОВ НА УСЛУГИ ПОДВИЖНОЙ СВЯЗИ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79">
              <w:r>
                <w:rPr>
                  <w:color w:val="0000FF"/>
                </w:rPr>
                <w:t>N 1275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030"/>
      </w:tblGrid>
      <w:tr w:rsidR="00DC6089">
        <w:tc>
          <w:tcPr>
            <w:tcW w:w="1985" w:type="dxa"/>
          </w:tcPr>
          <w:p w:rsidR="00DC6089" w:rsidRDefault="00DC6089">
            <w:pPr>
              <w:pStyle w:val="ConsPlusNormal"/>
            </w:pPr>
          </w:p>
        </w:tc>
        <w:tc>
          <w:tcPr>
            <w:tcW w:w="7030" w:type="dxa"/>
          </w:tcPr>
          <w:p w:rsidR="00DC6089" w:rsidRDefault="00DC6089">
            <w:pPr>
              <w:pStyle w:val="ConsPlusNormal"/>
              <w:jc w:val="center"/>
            </w:pPr>
            <w:r>
              <w:t>Расходы на услуги подвижной связи</w:t>
            </w:r>
          </w:p>
        </w:tc>
      </w:tr>
      <w:tr w:rsidR="00DC6089">
        <w:tc>
          <w:tcPr>
            <w:tcW w:w="1985" w:type="dxa"/>
            <w:vMerge w:val="restart"/>
          </w:tcPr>
          <w:p w:rsidR="00DC6089" w:rsidRDefault="00DC6089">
            <w:pPr>
              <w:pStyle w:val="ConsPlusNormal"/>
            </w:pPr>
            <w:r>
              <w:t>Муниципальный орган</w:t>
            </w:r>
          </w:p>
        </w:tc>
        <w:tc>
          <w:tcPr>
            <w:tcW w:w="7030" w:type="dxa"/>
          </w:tcPr>
          <w:p w:rsidR="00DC6089" w:rsidRDefault="00DC6089">
            <w:pPr>
              <w:pStyle w:val="ConsPlusNormal"/>
            </w:pPr>
            <w:r>
              <w:t>Ежемесячные расходы не более 5 тыс. руб. включительно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DC6089">
        <w:tc>
          <w:tcPr>
            <w:tcW w:w="1985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7030" w:type="dxa"/>
          </w:tcPr>
          <w:p w:rsidR="00DC6089" w:rsidRDefault="00DC6089">
            <w:pPr>
              <w:pStyle w:val="ConsPlusNormal"/>
            </w:pPr>
            <w:r>
              <w:t>Ежемесячные расходы не более 2 тыс. руб. включительно в расчете на муниципального служащего:</w:t>
            </w:r>
          </w:p>
          <w:p w:rsidR="00DC6089" w:rsidRDefault="00DC6089">
            <w:pPr>
              <w:pStyle w:val="ConsPlusNormal"/>
            </w:pPr>
            <w:r>
              <w:t>- замещающего должность, относящуюся к главной группе должностей категории "руководители", на муниципального служащего;</w:t>
            </w:r>
          </w:p>
          <w:p w:rsidR="00DC6089" w:rsidRDefault="00DC6089">
            <w:pPr>
              <w:pStyle w:val="ConsPlusNormal"/>
            </w:pPr>
            <w:r>
              <w:t>- замещающего должность, относящуюся к ведущей группе должностей категории "руководители", "помощники" ("советники"), "специалисты";</w:t>
            </w:r>
          </w:p>
          <w:p w:rsidR="00DC6089" w:rsidRDefault="00DC6089">
            <w:pPr>
              <w:pStyle w:val="ConsPlusNormal"/>
            </w:pPr>
            <w:r>
              <w:t>- замещающего должность, относящуюся к старшей группе должностей категории "специалисты"</w:t>
            </w:r>
          </w:p>
        </w:tc>
      </w:tr>
      <w:tr w:rsidR="00DC6089">
        <w:tc>
          <w:tcPr>
            <w:tcW w:w="1985" w:type="dxa"/>
            <w:vMerge w:val="restart"/>
          </w:tcPr>
          <w:p w:rsidR="00DC6089" w:rsidRDefault="00DC6089">
            <w:pPr>
              <w:pStyle w:val="ConsPlusNormal"/>
            </w:pPr>
            <w:r>
              <w:t>Муниципальные казенные учреждения</w:t>
            </w:r>
          </w:p>
        </w:tc>
        <w:tc>
          <w:tcPr>
            <w:tcW w:w="7030" w:type="dxa"/>
          </w:tcPr>
          <w:p w:rsidR="00DC6089" w:rsidRDefault="00DC6089">
            <w:pPr>
              <w:pStyle w:val="ConsPlusNormal"/>
            </w:pPr>
            <w:r>
              <w:t>Ежемесячные расходы не более 2 тыс. руб. включительно в расчете на руководителя муниципального казенного учреждения</w:t>
            </w:r>
          </w:p>
        </w:tc>
      </w:tr>
      <w:tr w:rsidR="00DC6089">
        <w:tc>
          <w:tcPr>
            <w:tcW w:w="1985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7030" w:type="dxa"/>
          </w:tcPr>
          <w:p w:rsidR="00DC6089" w:rsidRDefault="00DC6089">
            <w:pPr>
              <w:pStyle w:val="ConsPlusNormal"/>
            </w:pPr>
            <w:r>
              <w:t>Ежемесячные расходы не более 1 тыс. руб. включительно в расчете на главного бухгалтера, заместителя руководителя муниципального казенного учреждения</w:t>
            </w:r>
          </w:p>
        </w:tc>
      </w:tr>
      <w:tr w:rsidR="00DC6089">
        <w:tc>
          <w:tcPr>
            <w:tcW w:w="1985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7030" w:type="dxa"/>
          </w:tcPr>
          <w:p w:rsidR="00DC6089" w:rsidRDefault="00DC6089">
            <w:pPr>
              <w:pStyle w:val="ConsPlusNormal"/>
            </w:pPr>
            <w:r>
              <w:t xml:space="preserve">Ежемесячные расходы не более 1 тыс. руб. включительно в расчете на </w:t>
            </w:r>
            <w:r>
              <w:lastRenderedPageBreak/>
              <w:t>одного сотрудника МКУ "Эксплуатационно-хозяйственная служба", выполняющего функции по хозяйственному обеспечению, содержанию и обслуживанию административных зданий, встроенных помещений, автомобильного транспорта и иного имущества, предназначенного для органов местного самоуправления муниципального образования города Благовещенска, в соответствии с локальными актами учреждения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Прим. Допускается закрепление за сотрудником более 1 SIM-карты для обеспечения деятельности подразделения.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2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80">
              <w:r>
                <w:rPr>
                  <w:color w:val="0000FF"/>
                </w:rPr>
                <w:t>N 3393</w:t>
              </w:r>
            </w:hyperlink>
            <w:r>
              <w:rPr>
                <w:color w:val="392C69"/>
              </w:rPr>
              <w:t xml:space="preserve">, от 15.04.2022 </w:t>
            </w:r>
            <w:hyperlink r:id="rId81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  <w:outlineLvl w:val="2"/>
      </w:pPr>
      <w:bookmarkStart w:id="3" w:name="P395"/>
      <w:bookmarkEnd w:id="3"/>
      <w:r>
        <w:t>Нормативы количества и цены системных блоков, мониторов</w:t>
      </w:r>
    </w:p>
    <w:p w:rsidR="00DC6089" w:rsidRDefault="00DC6089">
      <w:pPr>
        <w:pStyle w:val="ConsPlusNormal"/>
        <w:jc w:val="center"/>
      </w:pPr>
      <w:proofErr w:type="gramStart"/>
      <w:r>
        <w:t>(в ред. постановления администрации города Благовещенска</w:t>
      </w:r>
      <w:proofErr w:type="gramEnd"/>
    </w:p>
    <w:p w:rsidR="00DC6089" w:rsidRDefault="00DC6089">
      <w:pPr>
        <w:pStyle w:val="ConsPlusNormal"/>
        <w:jc w:val="center"/>
      </w:pPr>
      <w:r>
        <w:t xml:space="preserve">от 15.04.2022 </w:t>
      </w:r>
      <w:hyperlink r:id="rId82">
        <w:r>
          <w:rPr>
            <w:color w:val="0000FF"/>
          </w:rPr>
          <w:t>N 1924</w:t>
        </w:r>
      </w:hyperlink>
      <w:r>
        <w:t>)</w:t>
      </w:r>
    </w:p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45"/>
        <w:gridCol w:w="1417"/>
        <w:gridCol w:w="1984"/>
        <w:gridCol w:w="1701"/>
      </w:tblGrid>
      <w:tr w:rsidR="00DC6089">
        <w:tc>
          <w:tcPr>
            <w:tcW w:w="567" w:type="dxa"/>
          </w:tcPr>
          <w:p w:rsidR="00DC6089" w:rsidRDefault="00DC60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5" w:type="dxa"/>
          </w:tcPr>
          <w:p w:rsidR="00DC6089" w:rsidRDefault="00DC6089">
            <w:pPr>
              <w:pStyle w:val="ConsPlusNormal"/>
              <w:jc w:val="center"/>
            </w:pPr>
            <w:r>
              <w:t>Наименование товара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984" w:type="dxa"/>
          </w:tcPr>
          <w:p w:rsidR="00DC6089" w:rsidRDefault="00DC6089">
            <w:pPr>
              <w:pStyle w:val="ConsPlusNormal"/>
              <w:jc w:val="center"/>
            </w:pPr>
            <w:r>
              <w:t>Норматив цены (не более), руб.</w:t>
            </w:r>
          </w:p>
        </w:tc>
        <w:tc>
          <w:tcPr>
            <w:tcW w:w="1701" w:type="dxa"/>
          </w:tcPr>
          <w:p w:rsidR="00DC6089" w:rsidRDefault="00DC6089">
            <w:pPr>
              <w:pStyle w:val="ConsPlusNormal"/>
              <w:jc w:val="center"/>
            </w:pPr>
            <w:r>
              <w:t>Срок эксплуатации (не менее), лет</w:t>
            </w:r>
          </w:p>
        </w:tc>
      </w:tr>
      <w:tr w:rsidR="00DC6089">
        <w:tc>
          <w:tcPr>
            <w:tcW w:w="567" w:type="dxa"/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3345" w:type="dxa"/>
          </w:tcPr>
          <w:p w:rsidR="00DC6089" w:rsidRDefault="00DC6089">
            <w:pPr>
              <w:pStyle w:val="ConsPlusNormal"/>
            </w:pPr>
            <w:r>
              <w:t>Системный блок (категория 1)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984" w:type="dxa"/>
          </w:tcPr>
          <w:p w:rsidR="00DC6089" w:rsidRDefault="00DC6089">
            <w:pPr>
              <w:pStyle w:val="ConsPlusNormal"/>
            </w:pPr>
            <w:r>
              <w:t>49743</w:t>
            </w:r>
          </w:p>
        </w:tc>
        <w:tc>
          <w:tcPr>
            <w:tcW w:w="1701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567" w:type="dxa"/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3345" w:type="dxa"/>
          </w:tcPr>
          <w:p w:rsidR="00DC6089" w:rsidRDefault="00DC6089">
            <w:pPr>
              <w:pStyle w:val="ConsPlusNormal"/>
            </w:pPr>
            <w:r>
              <w:t>Системный блок (категория 2)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984" w:type="dxa"/>
          </w:tcPr>
          <w:p w:rsidR="00DC6089" w:rsidRDefault="00DC6089">
            <w:pPr>
              <w:pStyle w:val="ConsPlusNormal"/>
            </w:pPr>
            <w:r>
              <w:t>81957</w:t>
            </w:r>
          </w:p>
        </w:tc>
        <w:tc>
          <w:tcPr>
            <w:tcW w:w="1701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567" w:type="dxa"/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3345" w:type="dxa"/>
          </w:tcPr>
          <w:p w:rsidR="00DC6089" w:rsidRDefault="00DC6089">
            <w:pPr>
              <w:pStyle w:val="ConsPlusNormal"/>
            </w:pPr>
            <w:r>
              <w:t>Системный блок (категория 3)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984" w:type="dxa"/>
          </w:tcPr>
          <w:p w:rsidR="00DC6089" w:rsidRDefault="00DC6089">
            <w:pPr>
              <w:pStyle w:val="ConsPlusNormal"/>
            </w:pPr>
            <w:r>
              <w:t>112497</w:t>
            </w:r>
          </w:p>
        </w:tc>
        <w:tc>
          <w:tcPr>
            <w:tcW w:w="1701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567" w:type="dxa"/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3345" w:type="dxa"/>
          </w:tcPr>
          <w:p w:rsidR="00DC6089" w:rsidRDefault="00DC6089">
            <w:pPr>
              <w:pStyle w:val="ConsPlusNormal"/>
            </w:pPr>
            <w:r>
              <w:t>Монитор (категория 1)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984" w:type="dxa"/>
          </w:tcPr>
          <w:p w:rsidR="00DC6089" w:rsidRDefault="00DC6089">
            <w:pPr>
              <w:pStyle w:val="ConsPlusNormal"/>
            </w:pPr>
            <w:r>
              <w:t>26355</w:t>
            </w:r>
          </w:p>
        </w:tc>
        <w:tc>
          <w:tcPr>
            <w:tcW w:w="1701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567" w:type="dxa"/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3345" w:type="dxa"/>
          </w:tcPr>
          <w:p w:rsidR="00DC6089" w:rsidRDefault="00DC6089">
            <w:pPr>
              <w:pStyle w:val="ConsPlusNormal"/>
            </w:pPr>
            <w:r>
              <w:t>Монитор (категория 2)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984" w:type="dxa"/>
          </w:tcPr>
          <w:p w:rsidR="00DC6089" w:rsidRDefault="00DC6089">
            <w:pPr>
              <w:pStyle w:val="ConsPlusNormal"/>
            </w:pPr>
            <w:r>
              <w:t>32097</w:t>
            </w:r>
          </w:p>
        </w:tc>
        <w:tc>
          <w:tcPr>
            <w:tcW w:w="1701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  <w:outlineLvl w:val="2"/>
      </w:pPr>
      <w:r>
        <w:t>Категории системных блоков, мониторов</w:t>
      </w:r>
    </w:p>
    <w:p w:rsidR="00DC6089" w:rsidRDefault="00DC6089">
      <w:pPr>
        <w:pStyle w:val="ConsPlusTitle"/>
        <w:jc w:val="center"/>
      </w:pPr>
      <w:r>
        <w:t>(к приложению N 2 к нормативным затратам)</w:t>
      </w:r>
    </w:p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742"/>
        <w:gridCol w:w="3515"/>
      </w:tblGrid>
      <w:tr w:rsidR="00DC6089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  <w:jc w:val="center"/>
            </w:pPr>
            <w:r>
              <w:t>Минимальные требования к категории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  <w:jc w:val="center"/>
            </w:pPr>
            <w:r>
              <w:t>Цель, функциональное назначение</w:t>
            </w:r>
          </w:p>
        </w:tc>
      </w:tr>
      <w:tr w:rsidR="00DC6089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Системный блок (категория 1)</w:t>
            </w:r>
          </w:p>
        </w:tc>
        <w:tc>
          <w:tcPr>
            <w:tcW w:w="3742" w:type="dxa"/>
            <w:tcBorders>
              <w:top w:val="single" w:sz="4" w:space="0" w:color="auto"/>
              <w:bottom w:val="nil"/>
            </w:tcBorders>
          </w:tcPr>
          <w:p w:rsidR="00DC6089" w:rsidRDefault="00DC6089">
            <w:pPr>
              <w:pStyle w:val="ConsPlusNormal"/>
            </w:pPr>
            <w:r>
              <w:t>Оптический привод DVD-RW (при необходимости).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Для работы с документами, системой электронного документооборота, бухгалтерскими программами</w:t>
            </w: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Материнская плата:</w:t>
            </w:r>
          </w:p>
          <w:p w:rsidR="00DC6089" w:rsidRDefault="00DC6089">
            <w:pPr>
              <w:pStyle w:val="ConsPlusNormal"/>
            </w:pPr>
            <w:r>
              <w:t>форм-фактор-</w:t>
            </w:r>
            <w:proofErr w:type="spellStart"/>
            <w:proofErr w:type="gramStart"/>
            <w:r>
              <w:t>Micro</w:t>
            </w:r>
            <w:proofErr w:type="spellEnd"/>
            <w:proofErr w:type="gramEnd"/>
            <w:r>
              <w:t>-ATX.</w:t>
            </w:r>
          </w:p>
          <w:p w:rsidR="00DC6089" w:rsidRDefault="00DC6089">
            <w:pPr>
              <w:pStyle w:val="ConsPlusNormal"/>
            </w:pPr>
            <w:r>
              <w:t>Количество слотов памяти - не более 4.</w:t>
            </w:r>
          </w:p>
          <w:p w:rsidR="00DC6089" w:rsidRDefault="00DC6089">
            <w:pPr>
              <w:pStyle w:val="ConsPlusNormal"/>
            </w:pPr>
            <w:r>
              <w:t>Тип - не ниже DDR4.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Процессор:</w:t>
            </w:r>
          </w:p>
          <w:p w:rsidR="00DC6089" w:rsidRDefault="00DC6089">
            <w:pPr>
              <w:pStyle w:val="ConsPlusNormal"/>
            </w:pPr>
            <w:r>
              <w:t xml:space="preserve">линейка процессоров серии не выше </w:t>
            </w:r>
            <w:proofErr w:type="spellStart"/>
            <w:r>
              <w:t>Core</w:t>
            </w:r>
            <w:proofErr w:type="spellEnd"/>
            <w:r>
              <w:t xml:space="preserve"> i3.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Оперативная память:</w:t>
            </w:r>
          </w:p>
          <w:p w:rsidR="00DC6089" w:rsidRDefault="00DC6089">
            <w:pPr>
              <w:pStyle w:val="ConsPlusNormal"/>
            </w:pPr>
            <w:r>
              <w:t>общий объем памяти - не более 8 Гб.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Жесткий диск:</w:t>
            </w:r>
          </w:p>
          <w:p w:rsidR="00DC6089" w:rsidRDefault="00DC6089">
            <w:pPr>
              <w:pStyle w:val="ConsPlusNormal"/>
            </w:pPr>
            <w:r>
              <w:t>емкость - не более 500 Гб.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Формат накопителя: HDD 3.5".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Видеокарта:</w:t>
            </w:r>
          </w:p>
          <w:p w:rsidR="00DC6089" w:rsidRDefault="00DC6089">
            <w:pPr>
              <w:pStyle w:val="ConsPlusNormal"/>
            </w:pPr>
            <w:r>
              <w:t>встроенная (интегрированная)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Системный блок (категория 2)</w:t>
            </w:r>
          </w:p>
        </w:tc>
        <w:tc>
          <w:tcPr>
            <w:tcW w:w="3742" w:type="dxa"/>
            <w:tcBorders>
              <w:top w:val="single" w:sz="4" w:space="0" w:color="auto"/>
              <w:bottom w:val="nil"/>
            </w:tcBorders>
          </w:tcPr>
          <w:p w:rsidR="00DC6089" w:rsidRDefault="00DC6089">
            <w:pPr>
              <w:pStyle w:val="ConsPlusNormal"/>
            </w:pPr>
            <w:r>
              <w:t>Оптический привод DVD-RW (при необходимости):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Для работы с документами, системой электронного документооборота, бухгалтерскими программами, картографическими материалами</w:t>
            </w: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Материнская плата:</w:t>
            </w:r>
          </w:p>
          <w:p w:rsidR="00DC6089" w:rsidRDefault="00DC6089">
            <w:pPr>
              <w:pStyle w:val="ConsPlusNormal"/>
            </w:pPr>
            <w:r>
              <w:t xml:space="preserve">форм-фактор - </w:t>
            </w:r>
            <w:proofErr w:type="spellStart"/>
            <w:r>
              <w:t>Standard</w:t>
            </w:r>
            <w:proofErr w:type="spellEnd"/>
            <w:r>
              <w:t>-ATX.</w:t>
            </w:r>
          </w:p>
          <w:p w:rsidR="00DC6089" w:rsidRDefault="00DC6089">
            <w:pPr>
              <w:pStyle w:val="ConsPlusNormal"/>
            </w:pPr>
            <w:r>
              <w:t>Количество слотов памяти - не менее 4.</w:t>
            </w:r>
          </w:p>
          <w:p w:rsidR="00DC6089" w:rsidRDefault="00DC6089">
            <w:pPr>
              <w:pStyle w:val="ConsPlusNormal"/>
            </w:pPr>
            <w:r>
              <w:t>Тип - не ниже DDR4.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Процессор:</w:t>
            </w:r>
          </w:p>
          <w:p w:rsidR="00DC6089" w:rsidRDefault="00DC6089">
            <w:pPr>
              <w:pStyle w:val="ConsPlusNormal"/>
            </w:pPr>
            <w:r>
              <w:t xml:space="preserve">линейка процессоров серии не ниже </w:t>
            </w:r>
            <w:proofErr w:type="spellStart"/>
            <w:r>
              <w:t>Core</w:t>
            </w:r>
            <w:proofErr w:type="spellEnd"/>
            <w:r>
              <w:t xml:space="preserve"> i3 или не выше </w:t>
            </w:r>
            <w:proofErr w:type="spellStart"/>
            <w:r>
              <w:t>Core</w:t>
            </w:r>
            <w:proofErr w:type="spellEnd"/>
            <w:r>
              <w:t xml:space="preserve"> i5.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Оперативная память:</w:t>
            </w:r>
          </w:p>
          <w:p w:rsidR="00DC6089" w:rsidRDefault="00DC6089">
            <w:pPr>
              <w:pStyle w:val="ConsPlusNormal"/>
            </w:pPr>
            <w:r>
              <w:t>общий объем памяти - не менее 8 Гб.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Жесткий диск:</w:t>
            </w:r>
          </w:p>
          <w:p w:rsidR="00DC6089" w:rsidRDefault="00DC6089">
            <w:pPr>
              <w:pStyle w:val="ConsPlusNormal"/>
            </w:pPr>
            <w:r>
              <w:t>формат накопителя: HDD 3.5".</w:t>
            </w:r>
          </w:p>
          <w:p w:rsidR="00DC6089" w:rsidRDefault="00DC6089">
            <w:pPr>
              <w:pStyle w:val="ConsPlusNormal"/>
            </w:pPr>
            <w:r>
              <w:t>Емкость - не менее 500 Гб и/или при необходимости формат накопителя: SSD.</w:t>
            </w:r>
          </w:p>
          <w:p w:rsidR="00DC6089" w:rsidRDefault="00DC6089">
            <w:pPr>
              <w:pStyle w:val="ConsPlusNormal"/>
            </w:pPr>
            <w:r>
              <w:t>Емкость - не менее 250 Гб.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Видеокарта:</w:t>
            </w:r>
          </w:p>
          <w:p w:rsidR="00DC6089" w:rsidRDefault="00DC6089">
            <w:pPr>
              <w:pStyle w:val="ConsPlusNormal"/>
            </w:pPr>
            <w:proofErr w:type="gramStart"/>
            <w:r>
              <w:t>встроенная</w:t>
            </w:r>
            <w:proofErr w:type="gramEnd"/>
            <w:r>
              <w:t xml:space="preserve"> (интегрированная) или объем видеопамяти - не более 4 ГБ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Системный блок (категория 3)</w:t>
            </w:r>
          </w:p>
        </w:tc>
        <w:tc>
          <w:tcPr>
            <w:tcW w:w="3742" w:type="dxa"/>
            <w:tcBorders>
              <w:top w:val="single" w:sz="4" w:space="0" w:color="auto"/>
              <w:bottom w:val="nil"/>
            </w:tcBorders>
          </w:tcPr>
          <w:p w:rsidR="00DC6089" w:rsidRDefault="00DC6089">
            <w:pPr>
              <w:pStyle w:val="ConsPlusNormal"/>
            </w:pPr>
            <w:r>
              <w:t>Оптический привод DVD-RW (при необходимости):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 xml:space="preserve">Для работы с мощными графическими программами, разработка </w:t>
            </w:r>
            <w:proofErr w:type="gramStart"/>
            <w:r>
              <w:t>ПО</w:t>
            </w:r>
            <w:proofErr w:type="gramEnd"/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Материнская плата:</w:t>
            </w:r>
          </w:p>
          <w:p w:rsidR="00DC6089" w:rsidRDefault="00DC6089">
            <w:pPr>
              <w:pStyle w:val="ConsPlusNormal"/>
            </w:pPr>
            <w:proofErr w:type="gramStart"/>
            <w:r>
              <w:t>форм</w:t>
            </w:r>
            <w:proofErr w:type="gramEnd"/>
            <w:r>
              <w:t>-фактор-</w:t>
            </w:r>
            <w:proofErr w:type="spellStart"/>
            <w:r>
              <w:t>Standard</w:t>
            </w:r>
            <w:proofErr w:type="spellEnd"/>
            <w:r>
              <w:t>-ATX.</w:t>
            </w:r>
          </w:p>
          <w:p w:rsidR="00DC6089" w:rsidRDefault="00DC6089">
            <w:pPr>
              <w:pStyle w:val="ConsPlusNormal"/>
            </w:pPr>
            <w:r>
              <w:t>Количество слотов памяти - не менее 4.</w:t>
            </w:r>
          </w:p>
          <w:p w:rsidR="00DC6089" w:rsidRDefault="00DC6089">
            <w:pPr>
              <w:pStyle w:val="ConsPlusNormal"/>
            </w:pPr>
            <w:r>
              <w:t>Количество и тип USB на задней панели - не менее 4 USB 2.0.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Процессор:</w:t>
            </w:r>
          </w:p>
          <w:p w:rsidR="00DC6089" w:rsidRDefault="00DC6089">
            <w:pPr>
              <w:pStyle w:val="ConsPlusNormal"/>
            </w:pPr>
            <w:r>
              <w:t xml:space="preserve">линейка процессоров серии не ниже </w:t>
            </w:r>
            <w:proofErr w:type="spellStart"/>
            <w:r>
              <w:t>Core</w:t>
            </w:r>
            <w:proofErr w:type="spellEnd"/>
            <w:r>
              <w:t xml:space="preserve"> i7.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Оперативная память:</w:t>
            </w:r>
          </w:p>
          <w:p w:rsidR="00DC6089" w:rsidRDefault="00DC6089">
            <w:pPr>
              <w:pStyle w:val="ConsPlusNormal"/>
            </w:pPr>
            <w:r>
              <w:t>общий объем памяти - не менее 16 Гб.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one" w:sz="0" w:space="0" w:color="auto"/>
          </w:tblBorders>
        </w:tblPrEx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DC6089" w:rsidRDefault="00DC6089">
            <w:pPr>
              <w:pStyle w:val="ConsPlusNormal"/>
            </w:pPr>
            <w:r>
              <w:t>Видеокарта:</w:t>
            </w:r>
          </w:p>
          <w:p w:rsidR="00DC6089" w:rsidRDefault="00DC6089">
            <w:pPr>
              <w:pStyle w:val="ConsPlusNormal"/>
            </w:pPr>
            <w:r>
              <w:t>объем видеопамяти - не менее 4 Гб.</w:t>
            </w:r>
          </w:p>
          <w:p w:rsidR="00DC6089" w:rsidRDefault="00DC6089">
            <w:pPr>
              <w:pStyle w:val="ConsPlusNormal"/>
            </w:pPr>
            <w:r>
              <w:t>Разрядность шины видеопамяти - не менее 128 бит.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742" w:type="dxa"/>
            <w:tcBorders>
              <w:top w:val="nil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Жесткий диск:</w:t>
            </w:r>
          </w:p>
          <w:p w:rsidR="00DC6089" w:rsidRDefault="00DC6089">
            <w:pPr>
              <w:pStyle w:val="ConsPlusNormal"/>
            </w:pPr>
            <w:r>
              <w:t>емкость - не менее 1 Гб.</w:t>
            </w:r>
          </w:p>
          <w:p w:rsidR="00DC6089" w:rsidRDefault="00DC6089">
            <w:pPr>
              <w:pStyle w:val="ConsPlusNormal"/>
            </w:pPr>
            <w:r>
              <w:t>Формат накопителя: HDD 3.5" и/или при необходимости формат накопителя: SSD.</w:t>
            </w:r>
          </w:p>
          <w:p w:rsidR="00DC6089" w:rsidRDefault="00DC6089">
            <w:pPr>
              <w:pStyle w:val="ConsPlusNormal"/>
            </w:pPr>
            <w:r>
              <w:lastRenderedPageBreak/>
              <w:t>Емкость - не менее 250 Гб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lastRenderedPageBreak/>
              <w:t>Монитор (категория 1)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Тип: ЖК (LED) монитор, широкоформатный.</w:t>
            </w:r>
          </w:p>
          <w:p w:rsidR="00DC6089" w:rsidRDefault="00DC6089">
            <w:pPr>
              <w:pStyle w:val="ConsPlusNormal"/>
            </w:pPr>
            <w:r>
              <w:t>Диагональ: не более 25".</w:t>
            </w:r>
          </w:p>
          <w:p w:rsidR="00DC6089" w:rsidRDefault="00DC6089">
            <w:pPr>
              <w:pStyle w:val="ConsPlusNormal"/>
            </w:pPr>
            <w:r>
              <w:t>Блок питания: внешний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Для работы с документами, системой электронного документооборота, бухгалтерскими программами, информационными системами, не требующими детализации и масштабирования изображения</w:t>
            </w:r>
          </w:p>
        </w:tc>
      </w:tr>
      <w:tr w:rsidR="00DC6089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Монитор (категория 2)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Тип: ЖК (LED) монитор, широкоформатный.</w:t>
            </w:r>
          </w:p>
          <w:p w:rsidR="00DC6089" w:rsidRDefault="00DC6089">
            <w:pPr>
              <w:pStyle w:val="ConsPlusNormal"/>
            </w:pPr>
            <w:r>
              <w:t>Диагональ: не менее 29".</w:t>
            </w:r>
          </w:p>
          <w:p w:rsidR="00DC6089" w:rsidRDefault="00DC6089">
            <w:pPr>
              <w:pStyle w:val="ConsPlusNormal"/>
            </w:pPr>
            <w:r>
              <w:t>Блок питания: внешний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DC6089" w:rsidRDefault="00DC6089">
            <w:pPr>
              <w:pStyle w:val="ConsPlusNormal"/>
            </w:pPr>
            <w:r>
              <w:t>Для работы в информационных системах, требующих детализации и масштабирования изображения, табличных пространствах, картографических материалах, бухгалтерских программах и системах ввода большого объема данных. Для одновременной работы в разных окнах приложений (наборами данных) с высокой детализацией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Исключение составляет оборудование (системные блоки и мониторы), которые приобретаются для подключения к комплексам (АПК "Безопасный город") и иным информационным системам для обеспечения их функционирования и/или участвующих в процессе обработки данных.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3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</w:pPr>
      <w:bookmarkStart w:id="4" w:name="P507"/>
      <w:bookmarkEnd w:id="4"/>
      <w:r>
        <w:t>НОРМАТИВЫ</w:t>
      </w:r>
    </w:p>
    <w:p w:rsidR="00DC6089" w:rsidRDefault="00DC6089">
      <w:pPr>
        <w:pStyle w:val="ConsPlusTitle"/>
        <w:jc w:val="center"/>
      </w:pPr>
      <w:r>
        <w:t>КОЛИЧЕСТВА И ЦЕНЫ ПРИОБРЕТЕНИЯ СЛУЖЕБНЫХ СРЕДСТВ</w:t>
      </w:r>
    </w:p>
    <w:p w:rsidR="00DC6089" w:rsidRDefault="00DC6089">
      <w:pPr>
        <w:pStyle w:val="ConsPlusTitle"/>
        <w:jc w:val="center"/>
      </w:pPr>
      <w:r>
        <w:t>СВЯЗИ И ПЛАНШЕТНЫХ КОМПЬЮТЕРОВ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27.08.2021 </w:t>
            </w:r>
            <w:hyperlink r:id="rId83">
              <w:r>
                <w:rPr>
                  <w:color w:val="0000FF"/>
                </w:rPr>
                <w:t>N 3356</w:t>
              </w:r>
            </w:hyperlink>
            <w:r>
              <w:rPr>
                <w:color w:val="392C69"/>
              </w:rPr>
              <w:t xml:space="preserve">, от 15.04.2022 </w:t>
            </w:r>
            <w:hyperlink r:id="rId84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855"/>
        <w:gridCol w:w="3855"/>
      </w:tblGrid>
      <w:tr w:rsidR="00DC6089">
        <w:tc>
          <w:tcPr>
            <w:tcW w:w="1361" w:type="dxa"/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  <w:jc w:val="center"/>
            </w:pPr>
            <w:r>
              <w:t>Цена приобретения</w:t>
            </w:r>
          </w:p>
        </w:tc>
      </w:tr>
      <w:tr w:rsidR="00DC6089">
        <w:tc>
          <w:tcPr>
            <w:tcW w:w="1361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Муниципальный орган</w:t>
            </w:r>
          </w:p>
        </w:tc>
        <w:tc>
          <w:tcPr>
            <w:tcW w:w="7710" w:type="dxa"/>
            <w:gridSpan w:val="2"/>
          </w:tcPr>
          <w:p w:rsidR="00DC6089" w:rsidRDefault="00DC6089">
            <w:pPr>
              <w:pStyle w:val="ConsPlusNormal"/>
              <w:jc w:val="center"/>
            </w:pPr>
            <w:r>
              <w:t>Планшетный компьютер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70 тыс. руб.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40 тыс. руб. за 1 единицу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7710" w:type="dxa"/>
            <w:gridSpan w:val="2"/>
          </w:tcPr>
          <w:p w:rsidR="00DC6089" w:rsidRDefault="00DC6089">
            <w:pPr>
              <w:pStyle w:val="ConsPlusNormal"/>
              <w:jc w:val="center"/>
            </w:pPr>
            <w:r>
              <w:t>Служебные средства связи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10 тыс. руб.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5 тыс. руб. за 1 единицу в расчете на муниципального служащего, замещающего должность, относящуюся к главной группе должностей категории "руководители"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  <w:tc>
          <w:tcPr>
            <w:tcW w:w="3855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Не более 3 тыс. руб. за 1 единицу в расчете на муниципального служащего, замещающего должность, относящуюся к ведущей группе должностей категории "руководители" и "помощники" ("советники")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85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  <w:tr w:rsidR="00DC6089">
        <w:tc>
          <w:tcPr>
            <w:tcW w:w="1361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Муниципальные казенные учреждения</w:t>
            </w:r>
          </w:p>
        </w:tc>
        <w:tc>
          <w:tcPr>
            <w:tcW w:w="7710" w:type="dxa"/>
            <w:gridSpan w:val="2"/>
          </w:tcPr>
          <w:p w:rsidR="00DC6089" w:rsidRDefault="00DC6089">
            <w:pPr>
              <w:pStyle w:val="ConsPlusNormal"/>
              <w:jc w:val="center"/>
            </w:pPr>
            <w:r>
              <w:t>Планшетный компьютер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 единицы в расчете на руководителя муниципального казенного учреждения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40 тыс. рублей за 1 единицу в расчете на руководителя муниципального казенного учреждения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7710" w:type="dxa"/>
            <w:gridSpan w:val="2"/>
          </w:tcPr>
          <w:p w:rsidR="00DC6089" w:rsidRDefault="00DC6089">
            <w:pPr>
              <w:pStyle w:val="ConsPlusNormal"/>
              <w:jc w:val="center"/>
            </w:pPr>
            <w:r>
              <w:t>Служебные средства связи</w:t>
            </w:r>
          </w:p>
        </w:tc>
      </w:tr>
      <w:tr w:rsidR="00DC6089"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1 единицы в расчете на руководителя муниципального казенного учреждения</w:t>
            </w:r>
          </w:p>
        </w:tc>
        <w:tc>
          <w:tcPr>
            <w:tcW w:w="3855" w:type="dxa"/>
          </w:tcPr>
          <w:p w:rsidR="00DC6089" w:rsidRDefault="00DC6089">
            <w:pPr>
              <w:pStyle w:val="ConsPlusNormal"/>
            </w:pPr>
            <w:r>
              <w:t>Не более 3 тыс. руб. за 1 единицу в расчете на руководителя муниципального казенного учреждения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3855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Не более 1 единицы в расчете на заместителя руководителя учреждения, главного бухгалтера</w:t>
            </w:r>
          </w:p>
        </w:tc>
        <w:tc>
          <w:tcPr>
            <w:tcW w:w="3855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Не более 3 тыс. руб. за 1 единицу в расчете на главного бухгалтера, заместителя руководителя учреждения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86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Прим. Периодичность приобретения сре</w:t>
      </w:r>
      <w:proofErr w:type="gramStart"/>
      <w:r>
        <w:t>дств св</w:t>
      </w:r>
      <w:proofErr w:type="gramEnd"/>
      <w:r>
        <w:t>язи и планшетных компьютеров определяется сроком полезного использования и составляет не менее 5 лет.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4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02.10.2020 </w:t>
            </w:r>
            <w:hyperlink r:id="rId87">
              <w:r>
                <w:rPr>
                  <w:color w:val="0000FF"/>
                </w:rPr>
                <w:t>N 3328</w:t>
              </w:r>
            </w:hyperlink>
            <w:r>
              <w:rPr>
                <w:color w:val="392C69"/>
              </w:rPr>
              <w:t xml:space="preserve">, от 15.04.2022 </w:t>
            </w:r>
            <w:hyperlink r:id="rId88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  <w:outlineLvl w:val="2"/>
      </w:pPr>
      <w:bookmarkStart w:id="5" w:name="P554"/>
      <w:bookmarkEnd w:id="5"/>
      <w:r>
        <w:t>Нормативы количества и цены принтеров, многофункциональных</w:t>
      </w:r>
    </w:p>
    <w:p w:rsidR="00DC6089" w:rsidRDefault="00DC6089">
      <w:pPr>
        <w:pStyle w:val="ConsPlusTitle"/>
        <w:jc w:val="center"/>
      </w:pPr>
      <w:r>
        <w:t>устройств, копировальных аппаратов, сканеров</w:t>
      </w:r>
    </w:p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98"/>
        <w:gridCol w:w="1417"/>
        <w:gridCol w:w="1361"/>
        <w:gridCol w:w="2381"/>
        <w:gridCol w:w="1134"/>
      </w:tblGrid>
      <w:tr w:rsidR="00DC6089">
        <w:tc>
          <w:tcPr>
            <w:tcW w:w="680" w:type="dxa"/>
          </w:tcPr>
          <w:p w:rsidR="00DC6089" w:rsidRDefault="00DC60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  <w:jc w:val="center"/>
            </w:pPr>
            <w:r>
              <w:t>Наименование товара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61" w:type="dxa"/>
          </w:tcPr>
          <w:p w:rsidR="00DC6089" w:rsidRDefault="00DC6089">
            <w:pPr>
              <w:pStyle w:val="ConsPlusNormal"/>
              <w:jc w:val="center"/>
            </w:pPr>
            <w:r>
              <w:t>Норматив цены (не более), руб.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  <w:jc w:val="center"/>
            </w:pPr>
            <w:r>
              <w:t>Норматив количества (не более)</w:t>
            </w:r>
          </w:p>
        </w:tc>
        <w:tc>
          <w:tcPr>
            <w:tcW w:w="1134" w:type="dxa"/>
          </w:tcPr>
          <w:p w:rsidR="00DC6089" w:rsidRDefault="00DC6089">
            <w:pPr>
              <w:pStyle w:val="ConsPlusNormal"/>
              <w:jc w:val="center"/>
            </w:pPr>
            <w:r>
              <w:t>Срок эксплуатации (не менее), лет</w:t>
            </w:r>
          </w:p>
        </w:tc>
      </w:tr>
      <w:tr w:rsidR="00DC6089">
        <w:tc>
          <w:tcPr>
            <w:tcW w:w="680" w:type="dxa"/>
            <w:vMerge w:val="restart"/>
          </w:tcPr>
          <w:p w:rsidR="00DC6089" w:rsidRDefault="00DC6089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2098" w:type="dxa"/>
            <w:vMerge w:val="restart"/>
          </w:tcPr>
          <w:p w:rsidR="00DC6089" w:rsidRDefault="00DC6089">
            <w:pPr>
              <w:pStyle w:val="ConsPlusNormal"/>
            </w:pPr>
            <w:r>
              <w:t>Копировальный аппарат или многофункциональное устройство (тип 1)</w:t>
            </w:r>
          </w:p>
        </w:tc>
        <w:tc>
          <w:tcPr>
            <w:tcW w:w="1417" w:type="dxa"/>
            <w:vMerge w:val="restart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vMerge w:val="restart"/>
          </w:tcPr>
          <w:p w:rsidR="00DC6089" w:rsidRDefault="00DC6089">
            <w:pPr>
              <w:pStyle w:val="ConsPlusNormal"/>
            </w:pPr>
            <w:r>
              <w:t>669142,0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структурное подразделение в соответствии с функциональным назначением</w:t>
            </w:r>
          </w:p>
        </w:tc>
        <w:tc>
          <w:tcPr>
            <w:tcW w:w="1134" w:type="dxa"/>
            <w:vMerge w:val="restart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680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417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361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подведомственное муниципальное казенное учреждение при наличии служебной необходимости</w:t>
            </w:r>
          </w:p>
        </w:tc>
        <w:tc>
          <w:tcPr>
            <w:tcW w:w="1134" w:type="dxa"/>
            <w:vMerge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80" w:type="dxa"/>
            <w:vMerge w:val="restart"/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2098" w:type="dxa"/>
            <w:vMerge w:val="restart"/>
          </w:tcPr>
          <w:p w:rsidR="00DC6089" w:rsidRDefault="00DC6089">
            <w:pPr>
              <w:pStyle w:val="ConsPlusNormal"/>
            </w:pPr>
            <w:r>
              <w:t>Копировальный аппарат или многофункциональное устройство (тип 2)</w:t>
            </w:r>
          </w:p>
        </w:tc>
        <w:tc>
          <w:tcPr>
            <w:tcW w:w="1417" w:type="dxa"/>
            <w:vMerge w:val="restart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vMerge w:val="restart"/>
          </w:tcPr>
          <w:p w:rsidR="00DC6089" w:rsidRDefault="00DC6089">
            <w:pPr>
              <w:pStyle w:val="ConsPlusNormal"/>
            </w:pPr>
            <w:r>
              <w:t>385385,0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2 ед. на структурное подразделение в соответствии с функциональным назначением</w:t>
            </w:r>
          </w:p>
        </w:tc>
        <w:tc>
          <w:tcPr>
            <w:tcW w:w="1134" w:type="dxa"/>
            <w:vMerge w:val="restart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680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417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361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подведомственное муниципальное казенное учреждение</w:t>
            </w:r>
          </w:p>
        </w:tc>
        <w:tc>
          <w:tcPr>
            <w:tcW w:w="1134" w:type="dxa"/>
            <w:vMerge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80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Принтер или многофункциональное устройство (тип 3)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174587,0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структурное подразделение в соответствии с функциональным назначением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80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38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ед. на подведомственное муниципальное казенное учреждение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89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Принтер или многофункциональное устройство (тип 4)</w:t>
            </w:r>
          </w:p>
        </w:tc>
        <w:tc>
          <w:tcPr>
            <w:tcW w:w="141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137456,0</w:t>
            </w:r>
          </w:p>
        </w:tc>
        <w:tc>
          <w:tcPr>
            <w:tcW w:w="238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ед. на работника численности основного персонала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90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  <w:tr w:rsidR="00DC6089">
        <w:tc>
          <w:tcPr>
            <w:tcW w:w="680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Принтер или многофункциональное устройство (тип 5)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141875,0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структурное подразделение в соответствии с функциональным назначением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80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361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38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ед. на подведомственное муниципальное казенное учреждение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91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6.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Принтер или многофункциональное устройство (тип 6)</w:t>
            </w:r>
          </w:p>
        </w:tc>
        <w:tc>
          <w:tcPr>
            <w:tcW w:w="141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94517,0</w:t>
            </w:r>
          </w:p>
        </w:tc>
        <w:tc>
          <w:tcPr>
            <w:tcW w:w="238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ед. на работника численности основного персонала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92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  <w:tr w:rsidR="00DC6089">
        <w:tc>
          <w:tcPr>
            <w:tcW w:w="680" w:type="dxa"/>
          </w:tcPr>
          <w:p w:rsidR="00DC6089" w:rsidRDefault="00DC6089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Поточный сканер (тип 7)</w:t>
            </w:r>
          </w:p>
        </w:tc>
        <w:tc>
          <w:tcPr>
            <w:tcW w:w="1417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</w:tcPr>
          <w:p w:rsidR="00DC6089" w:rsidRDefault="00DC6089">
            <w:pPr>
              <w:pStyle w:val="ConsPlusNormal"/>
            </w:pPr>
            <w:r>
              <w:t>43676,0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работника численности основного персонала</w:t>
            </w:r>
          </w:p>
        </w:tc>
        <w:tc>
          <w:tcPr>
            <w:tcW w:w="1134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680" w:type="dxa"/>
            <w:vMerge w:val="restart"/>
          </w:tcPr>
          <w:p w:rsidR="00DC6089" w:rsidRDefault="00DC6089">
            <w:pPr>
              <w:pStyle w:val="ConsPlusNormal"/>
            </w:pPr>
            <w:r>
              <w:t>8.</w:t>
            </w:r>
          </w:p>
        </w:tc>
        <w:tc>
          <w:tcPr>
            <w:tcW w:w="2098" w:type="dxa"/>
            <w:vMerge w:val="restart"/>
          </w:tcPr>
          <w:p w:rsidR="00DC6089" w:rsidRDefault="00DC6089">
            <w:pPr>
              <w:pStyle w:val="ConsPlusNormal"/>
            </w:pPr>
            <w:r>
              <w:t>Поточный сканер (тип 8)</w:t>
            </w:r>
          </w:p>
        </w:tc>
        <w:tc>
          <w:tcPr>
            <w:tcW w:w="1417" w:type="dxa"/>
            <w:vMerge w:val="restart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vMerge w:val="restart"/>
          </w:tcPr>
          <w:p w:rsidR="00DC6089" w:rsidRDefault="00DC6089">
            <w:pPr>
              <w:pStyle w:val="ConsPlusNormal"/>
            </w:pPr>
            <w:r>
              <w:t>303800,0</w:t>
            </w: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структурное подразделение в соответствии с функциональным назначением</w:t>
            </w:r>
          </w:p>
        </w:tc>
        <w:tc>
          <w:tcPr>
            <w:tcW w:w="1134" w:type="dxa"/>
            <w:vMerge w:val="restart"/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c>
          <w:tcPr>
            <w:tcW w:w="680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417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361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381" w:type="dxa"/>
          </w:tcPr>
          <w:p w:rsidR="00DC6089" w:rsidRDefault="00DC6089">
            <w:pPr>
              <w:pStyle w:val="ConsPlusNormal"/>
            </w:pPr>
            <w:r>
              <w:t>1 ед. на подведомственное муниципальное казенное учреждение</w:t>
            </w:r>
          </w:p>
        </w:tc>
        <w:tc>
          <w:tcPr>
            <w:tcW w:w="1134" w:type="dxa"/>
            <w:vMerge/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9.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Многофункциональное устройство или принтер или сканер (тип 9)</w:t>
            </w:r>
          </w:p>
        </w:tc>
        <w:tc>
          <w:tcPr>
            <w:tcW w:w="141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136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28177,0</w:t>
            </w:r>
          </w:p>
        </w:tc>
        <w:tc>
          <w:tcPr>
            <w:tcW w:w="238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ед. на работника численности основного персонала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93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  <w:outlineLvl w:val="2"/>
      </w:pPr>
      <w:r>
        <w:t>Тип принтера, многофункционального устройства,</w:t>
      </w:r>
    </w:p>
    <w:p w:rsidR="00DC6089" w:rsidRDefault="00DC6089">
      <w:pPr>
        <w:pStyle w:val="ConsPlusTitle"/>
        <w:jc w:val="center"/>
      </w:pPr>
      <w:r>
        <w:t>копировального аппарата</w:t>
      </w:r>
    </w:p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587"/>
        <w:gridCol w:w="4706"/>
        <w:gridCol w:w="2041"/>
      </w:tblGrid>
      <w:tr w:rsidR="00DC6089">
        <w:tc>
          <w:tcPr>
            <w:tcW w:w="737" w:type="dxa"/>
          </w:tcPr>
          <w:p w:rsidR="00DC6089" w:rsidRDefault="00DC60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  <w:jc w:val="center"/>
            </w:pPr>
            <w:r>
              <w:t>Тип устройства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  <w:jc w:val="center"/>
            </w:pPr>
            <w:r>
              <w:t>Наличие функций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  <w:jc w:val="center"/>
            </w:pPr>
            <w:r>
              <w:t>Формат, цветность, технология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1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Автоматическая двухсторонняя печать.</w:t>
            </w:r>
          </w:p>
          <w:p w:rsidR="00DC6089" w:rsidRDefault="00DC6089">
            <w:pPr>
              <w:pStyle w:val="ConsPlusNormal"/>
            </w:pPr>
            <w:r>
              <w:t>Оперативная память - не менее 1024 Мб.</w:t>
            </w:r>
          </w:p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Устройство автоподачи сканера.</w:t>
            </w:r>
          </w:p>
          <w:p w:rsidR="00DC6089" w:rsidRDefault="00DC6089">
            <w:pPr>
              <w:pStyle w:val="ConsPlusNormal"/>
            </w:pPr>
            <w:r>
              <w:t>Формат оригинала А3.</w:t>
            </w:r>
          </w:p>
          <w:p w:rsidR="00DC6089" w:rsidRDefault="00DC6089">
            <w:pPr>
              <w:pStyle w:val="ConsPlusNormal"/>
            </w:pPr>
            <w:r>
              <w:t>Автоматическое двухстороннее сканирование.</w:t>
            </w:r>
          </w:p>
          <w:p w:rsidR="00DC6089" w:rsidRDefault="00DC6089">
            <w:pPr>
              <w:pStyle w:val="ConsPlusNormal"/>
            </w:pPr>
            <w:r>
              <w:t>Скорость печати - не менее 30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А3.</w:t>
            </w:r>
          </w:p>
          <w:p w:rsidR="00DC6089" w:rsidRDefault="00DC6089">
            <w:pPr>
              <w:pStyle w:val="ConsPlusNormal"/>
            </w:pPr>
            <w:r>
              <w:t>Цветной.</w:t>
            </w:r>
          </w:p>
          <w:p w:rsidR="00DC6089" w:rsidRDefault="00DC6089">
            <w:pPr>
              <w:pStyle w:val="ConsPlusNormal"/>
            </w:pPr>
            <w:r>
              <w:t>Лазерная/светодиодная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2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Автоматическая двухсторонняя печать.</w:t>
            </w:r>
          </w:p>
          <w:p w:rsidR="00DC6089" w:rsidRDefault="00DC6089">
            <w:pPr>
              <w:pStyle w:val="ConsPlusNormal"/>
            </w:pPr>
            <w:r>
              <w:t>Оперативная память - не менее 1024 Мб.</w:t>
            </w:r>
          </w:p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Устройство автоподачи сканера.</w:t>
            </w:r>
          </w:p>
          <w:p w:rsidR="00DC6089" w:rsidRDefault="00DC6089">
            <w:pPr>
              <w:pStyle w:val="ConsPlusNormal"/>
            </w:pPr>
            <w:r>
              <w:t>Формат оригинала А3.</w:t>
            </w:r>
          </w:p>
          <w:p w:rsidR="00DC6089" w:rsidRDefault="00DC6089">
            <w:pPr>
              <w:pStyle w:val="ConsPlusNormal"/>
            </w:pPr>
            <w:r>
              <w:t>Автоматическое двухстороннее сканирование.</w:t>
            </w:r>
          </w:p>
          <w:p w:rsidR="00DC6089" w:rsidRDefault="00DC6089">
            <w:pPr>
              <w:pStyle w:val="ConsPlusNormal"/>
            </w:pPr>
            <w:r>
              <w:t>Скорость печати - не менее 30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А3.</w:t>
            </w:r>
          </w:p>
          <w:p w:rsidR="00DC6089" w:rsidRDefault="00DC6089">
            <w:pPr>
              <w:pStyle w:val="ConsPlusNormal"/>
            </w:pPr>
            <w:r>
              <w:t>Ч/б.</w:t>
            </w:r>
          </w:p>
          <w:p w:rsidR="00DC6089" w:rsidRDefault="00DC6089">
            <w:pPr>
              <w:pStyle w:val="ConsPlusNormal"/>
            </w:pPr>
            <w:r>
              <w:t>Лазерная/светодиодная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3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Автоматическая двухсторонняя печать.</w:t>
            </w:r>
          </w:p>
          <w:p w:rsidR="00DC6089" w:rsidRDefault="00DC6089">
            <w:pPr>
              <w:pStyle w:val="ConsPlusNormal"/>
            </w:pPr>
            <w:r>
              <w:t>Оперативная память - не менее 512 Мб.</w:t>
            </w:r>
          </w:p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Устройство автоподачи сканера.</w:t>
            </w:r>
          </w:p>
          <w:p w:rsidR="00DC6089" w:rsidRDefault="00DC6089">
            <w:pPr>
              <w:pStyle w:val="ConsPlusNormal"/>
            </w:pPr>
            <w:r>
              <w:t>Автоматическое двухстороннее сканирование.</w:t>
            </w:r>
          </w:p>
          <w:p w:rsidR="00DC6089" w:rsidRDefault="00DC6089">
            <w:pPr>
              <w:pStyle w:val="ConsPlusNormal"/>
            </w:pPr>
            <w:r>
              <w:t>Скорость печати - не менее 30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</w:t>
            </w:r>
            <w:proofErr w:type="gramStart"/>
            <w:r>
              <w:t>4</w:t>
            </w:r>
            <w:proofErr w:type="gramEnd"/>
            <w:r>
              <w:t>.</w:t>
            </w:r>
          </w:p>
          <w:p w:rsidR="00DC6089" w:rsidRDefault="00DC6089">
            <w:pPr>
              <w:pStyle w:val="ConsPlusNormal"/>
            </w:pPr>
            <w:r>
              <w:t>Цветной.</w:t>
            </w:r>
          </w:p>
          <w:p w:rsidR="00DC6089" w:rsidRDefault="00DC6089">
            <w:pPr>
              <w:pStyle w:val="ConsPlusNormal"/>
            </w:pPr>
            <w:r>
              <w:t>Лазерная/светодиодная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4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Автоматическая двухсторонняя печать.</w:t>
            </w:r>
          </w:p>
          <w:p w:rsidR="00DC6089" w:rsidRDefault="00DC6089">
            <w:pPr>
              <w:pStyle w:val="ConsPlusNormal"/>
            </w:pPr>
            <w:r>
              <w:t>Оперативная память - не менее 512 Мб.</w:t>
            </w:r>
          </w:p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Устройство автоподачи сканера.</w:t>
            </w:r>
          </w:p>
          <w:p w:rsidR="00DC6089" w:rsidRDefault="00DC6089">
            <w:pPr>
              <w:pStyle w:val="ConsPlusNormal"/>
            </w:pPr>
            <w:r>
              <w:t>Автоматическое двухстороннее сканирование.</w:t>
            </w:r>
          </w:p>
          <w:p w:rsidR="00DC6089" w:rsidRDefault="00DC6089">
            <w:pPr>
              <w:pStyle w:val="ConsPlusNormal"/>
            </w:pPr>
            <w:r>
              <w:t>Скорость печати - не менее 30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</w:t>
            </w:r>
            <w:proofErr w:type="gramStart"/>
            <w:r>
              <w:t>4</w:t>
            </w:r>
            <w:proofErr w:type="gramEnd"/>
            <w:r>
              <w:t>.</w:t>
            </w:r>
          </w:p>
          <w:p w:rsidR="00DC6089" w:rsidRDefault="00DC6089">
            <w:pPr>
              <w:pStyle w:val="ConsPlusNormal"/>
            </w:pPr>
            <w:r>
              <w:t>Ч/б.</w:t>
            </w:r>
          </w:p>
          <w:p w:rsidR="00DC6089" w:rsidRDefault="00DC6089">
            <w:pPr>
              <w:pStyle w:val="ConsPlusNormal"/>
            </w:pPr>
            <w:r>
              <w:t>Лазерная/светодиодная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5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Печать фотографий.</w:t>
            </w:r>
          </w:p>
          <w:p w:rsidR="00DC6089" w:rsidRDefault="00DC6089">
            <w:pPr>
              <w:pStyle w:val="ConsPlusNormal"/>
            </w:pPr>
            <w:r>
              <w:t>Система непрерывной подачи сигнала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А3.</w:t>
            </w:r>
          </w:p>
          <w:p w:rsidR="00DC6089" w:rsidRDefault="00DC6089">
            <w:pPr>
              <w:pStyle w:val="ConsPlusNormal"/>
            </w:pPr>
            <w:r>
              <w:t>Цветной.</w:t>
            </w:r>
          </w:p>
          <w:p w:rsidR="00DC6089" w:rsidRDefault="00DC6089">
            <w:pPr>
              <w:pStyle w:val="ConsPlusNormal"/>
            </w:pPr>
            <w:r>
              <w:t>Струйный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6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Печать фотографий.</w:t>
            </w:r>
          </w:p>
          <w:p w:rsidR="00DC6089" w:rsidRDefault="00DC6089">
            <w:pPr>
              <w:pStyle w:val="ConsPlusNormal"/>
            </w:pPr>
            <w:r>
              <w:t>Система непрерывной подачи чернил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</w:t>
            </w:r>
            <w:proofErr w:type="gramStart"/>
            <w:r>
              <w:t>4</w:t>
            </w:r>
            <w:proofErr w:type="gramEnd"/>
            <w:r>
              <w:t>.</w:t>
            </w:r>
          </w:p>
          <w:p w:rsidR="00DC6089" w:rsidRDefault="00DC6089">
            <w:pPr>
              <w:pStyle w:val="ConsPlusNormal"/>
            </w:pPr>
            <w:r>
              <w:t>Цветной.</w:t>
            </w:r>
          </w:p>
          <w:p w:rsidR="00DC6089" w:rsidRDefault="00DC6089">
            <w:pPr>
              <w:pStyle w:val="ConsPlusNormal"/>
            </w:pPr>
            <w:r>
              <w:t>Струйный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7.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7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Тип сканирования протяжный/планшетный.</w:t>
            </w:r>
          </w:p>
          <w:p w:rsidR="00DC6089" w:rsidRDefault="00DC6089">
            <w:pPr>
              <w:pStyle w:val="ConsPlusNormal"/>
            </w:pPr>
            <w:r>
              <w:t>Устройство автоподачи сканера.</w:t>
            </w:r>
          </w:p>
          <w:p w:rsidR="00DC6089" w:rsidRDefault="00DC6089">
            <w:pPr>
              <w:pStyle w:val="ConsPlusNormal"/>
            </w:pPr>
            <w:r>
              <w:t>Автоматическое двухстороннее сканирование.</w:t>
            </w:r>
          </w:p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Скорость сканирования - не менее 25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</w:t>
            </w:r>
            <w:proofErr w:type="gramStart"/>
            <w:r>
              <w:t>4</w:t>
            </w:r>
            <w:proofErr w:type="gramEnd"/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8.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8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Тип сканирования протяжный/планшетный.</w:t>
            </w:r>
          </w:p>
          <w:p w:rsidR="00DC6089" w:rsidRDefault="00DC6089">
            <w:pPr>
              <w:pStyle w:val="ConsPlusNormal"/>
            </w:pPr>
            <w:r>
              <w:t>Устройство автоподачи сканера.</w:t>
            </w:r>
          </w:p>
          <w:p w:rsidR="00DC6089" w:rsidRDefault="00DC6089">
            <w:pPr>
              <w:pStyle w:val="ConsPlusNormal"/>
            </w:pPr>
            <w:r>
              <w:t>Автоматическое двухстороннее сканирование.</w:t>
            </w:r>
          </w:p>
          <w:p w:rsidR="00DC6089" w:rsidRDefault="00DC6089">
            <w:pPr>
              <w:pStyle w:val="ConsPlusNormal"/>
            </w:pPr>
            <w:r>
              <w:t>Способ подключения: USB, LAN.</w:t>
            </w:r>
          </w:p>
          <w:p w:rsidR="00DC6089" w:rsidRDefault="00DC6089">
            <w:pPr>
              <w:pStyle w:val="ConsPlusNormal"/>
            </w:pPr>
            <w:r>
              <w:t>Скорость сканирования не менее 25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А3</w:t>
            </w:r>
          </w:p>
        </w:tc>
      </w:tr>
      <w:tr w:rsidR="00DC6089">
        <w:tc>
          <w:tcPr>
            <w:tcW w:w="737" w:type="dxa"/>
          </w:tcPr>
          <w:p w:rsidR="00DC6089" w:rsidRDefault="00DC6089">
            <w:pPr>
              <w:pStyle w:val="ConsPlusNormal"/>
            </w:pPr>
            <w:r>
              <w:t>9.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</w:pPr>
            <w:r>
              <w:t>Тип 9</w:t>
            </w:r>
          </w:p>
        </w:tc>
        <w:tc>
          <w:tcPr>
            <w:tcW w:w="4706" w:type="dxa"/>
          </w:tcPr>
          <w:p w:rsidR="00DC6089" w:rsidRDefault="00DC6089">
            <w:pPr>
              <w:pStyle w:val="ConsPlusNormal"/>
            </w:pPr>
            <w:r>
              <w:t>Не более 30 стр./мин.</w:t>
            </w:r>
          </w:p>
        </w:tc>
        <w:tc>
          <w:tcPr>
            <w:tcW w:w="2041" w:type="dxa"/>
          </w:tcPr>
          <w:p w:rsidR="00DC6089" w:rsidRDefault="00DC6089">
            <w:pPr>
              <w:pStyle w:val="ConsPlusNormal"/>
            </w:pPr>
            <w:r>
              <w:t>А3, А</w:t>
            </w:r>
            <w:proofErr w:type="gramStart"/>
            <w:r>
              <w:t>4</w:t>
            </w:r>
            <w:proofErr w:type="gramEnd"/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5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</w:pPr>
      <w:bookmarkStart w:id="6" w:name="P725"/>
      <w:bookmarkEnd w:id="6"/>
      <w:r>
        <w:t>НОРМАТИВЫ</w:t>
      </w:r>
    </w:p>
    <w:p w:rsidR="00DC6089" w:rsidRDefault="00DC6089">
      <w:pPr>
        <w:pStyle w:val="ConsPlusTitle"/>
        <w:jc w:val="center"/>
      </w:pPr>
      <w:r>
        <w:t>ПРИОБРЕТЕНИЯ КАНЦЕЛЯРСКИХ ТОВАРОВ</w:t>
      </w:r>
    </w:p>
    <w:p w:rsidR="00DC6089" w:rsidRDefault="00DC6089">
      <w:pPr>
        <w:pStyle w:val="ConsPlusTitle"/>
        <w:jc w:val="center"/>
      </w:pPr>
      <w:r>
        <w:t>И КАНЦЕЛЯРСКИХ ПРИНАДЛЕЖНОСТЕЙ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30.05.2017 </w:t>
            </w:r>
            <w:hyperlink r:id="rId94">
              <w:r>
                <w:rPr>
                  <w:color w:val="0000FF"/>
                </w:rPr>
                <w:t>N 1641</w:t>
              </w:r>
            </w:hyperlink>
            <w:r>
              <w:rPr>
                <w:color w:val="392C69"/>
              </w:rPr>
              <w:t xml:space="preserve">, от 04.03.2020 </w:t>
            </w:r>
            <w:hyperlink r:id="rId95">
              <w:r>
                <w:rPr>
                  <w:color w:val="0000FF"/>
                </w:rPr>
                <w:t>N 726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02.10.2020 </w:t>
            </w:r>
            <w:hyperlink r:id="rId96">
              <w:r>
                <w:rPr>
                  <w:color w:val="0000FF"/>
                </w:rPr>
                <w:t>N 3328</w:t>
              </w:r>
            </w:hyperlink>
            <w:r>
              <w:rPr>
                <w:color w:val="392C69"/>
              </w:rPr>
              <w:t xml:space="preserve">, от 10.09.2021 </w:t>
            </w:r>
            <w:hyperlink r:id="rId97">
              <w:r>
                <w:rPr>
                  <w:color w:val="0000FF"/>
                </w:rPr>
                <w:t>N 3535</w:t>
              </w:r>
            </w:hyperlink>
            <w:r>
              <w:rPr>
                <w:color w:val="392C69"/>
              </w:rPr>
              <w:t>,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10.08.2022 </w:t>
            </w:r>
            <w:hyperlink r:id="rId98">
              <w:r>
                <w:rPr>
                  <w:color w:val="0000FF"/>
                </w:rPr>
                <w:t>N 4238</w:t>
              </w:r>
            </w:hyperlink>
            <w:r>
              <w:rPr>
                <w:color w:val="392C69"/>
              </w:rPr>
              <w:t xml:space="preserve">, от 31.10.2022 </w:t>
            </w:r>
            <w:hyperlink r:id="rId99">
              <w:r>
                <w:rPr>
                  <w:color w:val="0000FF"/>
                </w:rPr>
                <w:t>N 5718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98"/>
        <w:gridCol w:w="1229"/>
        <w:gridCol w:w="2211"/>
        <w:gridCol w:w="1397"/>
        <w:gridCol w:w="1474"/>
      </w:tblGrid>
      <w:tr w:rsidR="00DC6089">
        <w:tc>
          <w:tcPr>
            <w:tcW w:w="624" w:type="dxa"/>
          </w:tcPr>
          <w:p w:rsidR="00DC6089" w:rsidRDefault="00DC60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  <w:jc w:val="center"/>
            </w:pPr>
            <w:r>
              <w:t xml:space="preserve">Норматив количества </w:t>
            </w:r>
            <w:hyperlink w:anchor="P1072">
              <w:r>
                <w:rPr>
                  <w:color w:val="0000FF"/>
                </w:rPr>
                <w:t>&lt;*&gt;</w:t>
              </w:r>
            </w:hyperlink>
            <w:r>
              <w:t xml:space="preserve"> (не более)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  <w:jc w:val="center"/>
            </w:pPr>
            <w:r>
              <w:t>Норматив цены (не более), руб.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  <w:jc w:val="center"/>
            </w:pPr>
            <w:r>
              <w:t>Периодичность получения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Бумага А</w:t>
            </w:r>
            <w:proofErr w:type="gramStart"/>
            <w:r>
              <w:t>4</w:t>
            </w:r>
            <w:proofErr w:type="gramEnd"/>
            <w:r>
              <w:t xml:space="preserve"> (500 л.)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proofErr w:type="spellStart"/>
            <w:r>
              <w:t>пач</w:t>
            </w:r>
            <w:proofErr w:type="spellEnd"/>
            <w:r>
              <w:t>.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6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396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квартал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1 в ред. постановления администрации города Благовещенска от 31.10.2022 </w:t>
            </w:r>
            <w:hyperlink r:id="rId100">
              <w:r>
                <w:rPr>
                  <w:color w:val="0000FF"/>
                </w:rPr>
                <w:t>N 5718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Бумага А3 (500 л.)</w:t>
            </w:r>
          </w:p>
        </w:tc>
        <w:tc>
          <w:tcPr>
            <w:tcW w:w="1229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 xml:space="preserve">От 1 и более (при необходимости) на структурное подразделение администрации, муниципальное казенное учреждение,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97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505,0</w:t>
            </w:r>
          </w:p>
        </w:tc>
        <w:tc>
          <w:tcPr>
            <w:tcW w:w="1474" w:type="dxa"/>
            <w:vMerge w:val="restart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c>
          <w:tcPr>
            <w:tcW w:w="62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229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- от 20 и более (при необходимости) на отдел ведения ИСОГД</w:t>
            </w:r>
          </w:p>
        </w:tc>
        <w:tc>
          <w:tcPr>
            <w:tcW w:w="1397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47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229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 xml:space="preserve">- 24 на отдел градостроительной подготовки </w:t>
            </w:r>
            <w:r>
              <w:lastRenderedPageBreak/>
              <w:t>территорий</w:t>
            </w:r>
          </w:p>
        </w:tc>
        <w:tc>
          <w:tcPr>
            <w:tcW w:w="1397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47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229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- 20 на земельное управление</w:t>
            </w:r>
          </w:p>
        </w:tc>
        <w:tc>
          <w:tcPr>
            <w:tcW w:w="1397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  <w:tc>
          <w:tcPr>
            <w:tcW w:w="1474" w:type="dxa"/>
            <w:vMerge/>
            <w:tcBorders>
              <w:bottom w:val="nil"/>
            </w:tcBorders>
          </w:tcPr>
          <w:p w:rsidR="00DC6089" w:rsidRDefault="00DC6089">
            <w:pPr>
              <w:pStyle w:val="ConsPlusNormal"/>
            </w:pP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04.03.2020 </w:t>
            </w:r>
            <w:hyperlink r:id="rId101">
              <w:r>
                <w:rPr>
                  <w:color w:val="0000FF"/>
                </w:rPr>
                <w:t>N 726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Точилка для карандашей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22,0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3 в ред. постановления администрации города Благовещенска от 30.05.2017 </w:t>
            </w:r>
            <w:hyperlink r:id="rId102">
              <w:r>
                <w:rPr>
                  <w:color w:val="0000FF"/>
                </w:rPr>
                <w:t>N 1641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Точилка для карандашей настольная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647,0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3 года на отдел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proofErr w:type="spellStart"/>
            <w:r>
              <w:t>Антистеплер</w:t>
            </w:r>
            <w:proofErr w:type="spellEnd"/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38,0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6.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Блок для заметок сменный (куб 9 x 9 x 9, белый)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119,0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7.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Блок для заметок сменный (куб 9 x 9 x 9, цветной)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189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10.09.2021 </w:t>
            </w:r>
            <w:hyperlink r:id="rId103">
              <w:r>
                <w:rPr>
                  <w:color w:val="0000FF"/>
                </w:rPr>
                <w:t>N 3535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8.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Дырокол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311,0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5 лет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9.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Зажимы канцелярские 15 мм (12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34,0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10.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Зажимы канцелярские 19 мм (12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38,0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11.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Зажимы канцелярские 25 мм (12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57,0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12.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Зажимы канцелярские 32 мм (12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87,0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13.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Зажимы канцелярские 41 мм (12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157,0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14.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Зажимы канцелярские 51 мм (12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251,0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15.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Закладки с клеевым краем (100 шт.)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75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10.09.2021 </w:t>
            </w:r>
            <w:hyperlink r:id="rId104">
              <w:r>
                <w:rPr>
                  <w:color w:val="0000FF"/>
                </w:rPr>
                <w:t>N 3535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16.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 xml:space="preserve">Карандаш </w:t>
            </w:r>
            <w:proofErr w:type="spellStart"/>
            <w:r>
              <w:t>чернографитовый</w:t>
            </w:r>
            <w:proofErr w:type="spellEnd"/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6,0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квартал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16 в ред. постановления администрации города Благовещенска от 30.05.2017 </w:t>
            </w:r>
            <w:hyperlink r:id="rId105">
              <w:r>
                <w:rPr>
                  <w:color w:val="0000FF"/>
                </w:rPr>
                <w:t>N 1641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lastRenderedPageBreak/>
              <w:t>17.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Клей-карандаш 15 г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51,0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18.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Клей-карандаш, 21 г.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шт.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125,0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18 в ред. постановления администрации города Благовещенска от 10.08.2022 </w:t>
            </w:r>
            <w:hyperlink r:id="rId106">
              <w:r>
                <w:rPr>
                  <w:color w:val="0000FF"/>
                </w:rPr>
                <w:t>N 4238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19.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Корректирующая жидкость 20 мл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42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10.09.2021 </w:t>
            </w:r>
            <w:hyperlink r:id="rId107">
              <w:r>
                <w:rPr>
                  <w:color w:val="0000FF"/>
                </w:rPr>
                <w:t>N 3535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20.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Корректирующая лента 5 мм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140,0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02.10.2020 </w:t>
            </w:r>
            <w:hyperlink r:id="rId108">
              <w:r>
                <w:rPr>
                  <w:color w:val="0000FF"/>
                </w:rPr>
                <w:t>N 3328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21.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Ластик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10.09.2021 </w:t>
            </w:r>
            <w:hyperlink r:id="rId109">
              <w:r>
                <w:rPr>
                  <w:color w:val="0000FF"/>
                </w:rPr>
                <w:t>N 3535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22.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Линейка пластик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23,0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22 в ред. постановления администрации города Благовещенска от 30.05.2017 </w:t>
            </w:r>
            <w:hyperlink r:id="rId110">
              <w:r>
                <w:rPr>
                  <w:color w:val="0000FF"/>
                </w:rPr>
                <w:t>N 1641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23.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Лоток для бумаг (горизонтальный/вертикальный)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397,0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24.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Маркеры-</w:t>
            </w:r>
            <w:proofErr w:type="spellStart"/>
            <w:r>
              <w:t>текстовыделители</w:t>
            </w:r>
            <w:proofErr w:type="spellEnd"/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58,0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25.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Настольный календарь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70,0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26.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Нож канцелярский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30,50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02.10.2020 </w:t>
            </w:r>
            <w:hyperlink r:id="rId111">
              <w:r>
                <w:rPr>
                  <w:color w:val="0000FF"/>
                </w:rPr>
                <w:t>N 3328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27.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Ножницы канцелярские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105,0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28.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Папка-конверт на молнии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29,0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29.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Папка-уголок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15,0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30.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Подставка для блока (куб, пластик)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45,0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30 в ред. постановления администрации города Благовещенска от 30.05.2017 </w:t>
            </w:r>
            <w:hyperlink r:id="rId112">
              <w:r>
                <w:rPr>
                  <w:color w:val="0000FF"/>
                </w:rPr>
                <w:t>N 1641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31.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4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26,0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32.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Ручка шариковая синяя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19,00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33.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Стержень шариковый синий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4,0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34.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 xml:space="preserve">Ручка шариковая </w:t>
            </w:r>
            <w:proofErr w:type="spellStart"/>
            <w:r>
              <w:t>цв</w:t>
            </w:r>
            <w:proofErr w:type="spellEnd"/>
            <w:r>
              <w:t>.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10,0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lastRenderedPageBreak/>
              <w:t>35.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Ручка шариковая авто синяя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16,0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36.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 xml:space="preserve">Скобы для </w:t>
            </w:r>
            <w:proofErr w:type="spellStart"/>
            <w:r>
              <w:t>степлера</w:t>
            </w:r>
            <w:proofErr w:type="spellEnd"/>
            <w:r>
              <w:t xml:space="preserve"> (1000 штук) 10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22,0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квартал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36 в ред. постановления администрации города Благовещенска от 30.05.2017 </w:t>
            </w:r>
            <w:hyperlink r:id="rId113">
              <w:r>
                <w:rPr>
                  <w:color w:val="0000FF"/>
                </w:rPr>
                <w:t>N 1641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37.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 xml:space="preserve">Скобы для </w:t>
            </w:r>
            <w:proofErr w:type="spellStart"/>
            <w:r>
              <w:t>степлера</w:t>
            </w:r>
            <w:proofErr w:type="spellEnd"/>
            <w:r>
              <w:t xml:space="preserve"> (1000 штук) 24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36,0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квартал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38.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Скотч 18 мм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13,0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39.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Скотч 45 мм (50 мм) x 66 м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шт.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122,00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2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39 в ред. постановления администрации города Благовещенска от 10.08.2022 </w:t>
            </w:r>
            <w:hyperlink r:id="rId114">
              <w:r>
                <w:rPr>
                  <w:color w:val="0000FF"/>
                </w:rPr>
                <w:t>N 4238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40.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 xml:space="preserve">Скрепки 28 мм (100 шт.), </w:t>
            </w:r>
            <w:proofErr w:type="spellStart"/>
            <w:r>
              <w:t>цв</w:t>
            </w:r>
            <w:proofErr w:type="spellEnd"/>
            <w:r>
              <w:t>. пластик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43,0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41.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Скрепки 32 мм (100 шт.), никель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52,0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42.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Скрепки 50 мм (100 шт.)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95,0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43.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proofErr w:type="spellStart"/>
            <w:r>
              <w:t>Степлер</w:t>
            </w:r>
            <w:proofErr w:type="spellEnd"/>
            <w:r>
              <w:t xml:space="preserve"> 10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177,0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постановлений администрации города Благовещенска от 30.05.2017 </w:t>
            </w:r>
            <w:hyperlink r:id="rId115">
              <w:r>
                <w:rPr>
                  <w:color w:val="0000FF"/>
                </w:rPr>
                <w:t>N 1641</w:t>
              </w:r>
            </w:hyperlink>
            <w:r>
              <w:t xml:space="preserve">, от 04.03.2020 </w:t>
            </w:r>
            <w:hyperlink r:id="rId116">
              <w:r>
                <w:rPr>
                  <w:color w:val="0000FF"/>
                </w:rPr>
                <w:t>N 726</w:t>
              </w:r>
            </w:hyperlink>
            <w:r>
              <w:t xml:space="preserve">, от 02.10.2020 </w:t>
            </w:r>
            <w:hyperlink r:id="rId117">
              <w:r>
                <w:rPr>
                  <w:color w:val="0000FF"/>
                </w:rPr>
                <w:t>N 3328</w:t>
              </w:r>
            </w:hyperlink>
            <w:r>
              <w:t>)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44.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proofErr w:type="spellStart"/>
            <w:r>
              <w:t>Степлер</w:t>
            </w:r>
            <w:proofErr w:type="spellEnd"/>
            <w:r>
              <w:t xml:space="preserve"> 24/6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385,0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постановлений администрации города Благовещенска от 04.03.2020 </w:t>
            </w:r>
            <w:hyperlink r:id="rId118">
              <w:r>
                <w:rPr>
                  <w:color w:val="0000FF"/>
                </w:rPr>
                <w:t>N 726</w:t>
              </w:r>
            </w:hyperlink>
            <w:r>
              <w:t xml:space="preserve">, от 02.10.2020 </w:t>
            </w:r>
            <w:hyperlink r:id="rId119">
              <w:r>
                <w:rPr>
                  <w:color w:val="0000FF"/>
                </w:rPr>
                <w:t>N 3328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  <w:vMerge w:val="restart"/>
          </w:tcPr>
          <w:p w:rsidR="00DC6089" w:rsidRDefault="00DC6089">
            <w:pPr>
              <w:pStyle w:val="ConsPlusNormal"/>
            </w:pPr>
            <w:r>
              <w:t>45.</w:t>
            </w:r>
          </w:p>
        </w:tc>
        <w:tc>
          <w:tcPr>
            <w:tcW w:w="2098" w:type="dxa"/>
            <w:vMerge w:val="restart"/>
          </w:tcPr>
          <w:p w:rsidR="00DC6089" w:rsidRDefault="00DC6089">
            <w:pPr>
              <w:pStyle w:val="ConsPlusNormal"/>
            </w:pPr>
            <w:r>
              <w:t>Папка-файл для бумаг А</w:t>
            </w:r>
            <w:proofErr w:type="gramStart"/>
            <w:r>
              <w:t>4</w:t>
            </w:r>
            <w:proofErr w:type="gramEnd"/>
            <w:r>
              <w:t>/50 с зажимом</w:t>
            </w:r>
          </w:p>
        </w:tc>
        <w:tc>
          <w:tcPr>
            <w:tcW w:w="1229" w:type="dxa"/>
            <w:vMerge w:val="restart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397" w:type="dxa"/>
            <w:vMerge w:val="restart"/>
          </w:tcPr>
          <w:p w:rsidR="00DC6089" w:rsidRDefault="00DC6089">
            <w:pPr>
              <w:pStyle w:val="ConsPlusNormal"/>
            </w:pPr>
            <w:r>
              <w:t>156,0</w:t>
            </w:r>
          </w:p>
        </w:tc>
        <w:tc>
          <w:tcPr>
            <w:tcW w:w="1474" w:type="dxa"/>
            <w:vMerge w:val="restart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c>
          <w:tcPr>
            <w:tcW w:w="624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229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не менее 1 на 1 градостроительное дело на отдел ведения ИСОГД</w:t>
            </w:r>
          </w:p>
        </w:tc>
        <w:tc>
          <w:tcPr>
            <w:tcW w:w="1397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474" w:type="dxa"/>
            <w:vMerge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  <w:vMerge w:val="restart"/>
          </w:tcPr>
          <w:p w:rsidR="00DC6089" w:rsidRDefault="00DC6089">
            <w:pPr>
              <w:pStyle w:val="ConsPlusNormal"/>
            </w:pPr>
            <w:r>
              <w:t>46.</w:t>
            </w:r>
          </w:p>
        </w:tc>
        <w:tc>
          <w:tcPr>
            <w:tcW w:w="2098" w:type="dxa"/>
            <w:vMerge w:val="restart"/>
          </w:tcPr>
          <w:p w:rsidR="00DC6089" w:rsidRDefault="00DC6089">
            <w:pPr>
              <w:pStyle w:val="ConsPlusNormal"/>
            </w:pPr>
            <w:r>
              <w:t>Папка-файл для бумаг А</w:t>
            </w:r>
            <w:proofErr w:type="gramStart"/>
            <w:r>
              <w:t>4</w:t>
            </w:r>
            <w:proofErr w:type="gramEnd"/>
            <w:r>
              <w:t>/75 с зажимом</w:t>
            </w:r>
          </w:p>
        </w:tc>
        <w:tc>
          <w:tcPr>
            <w:tcW w:w="1229" w:type="dxa"/>
            <w:vMerge w:val="restart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397" w:type="dxa"/>
            <w:vMerge w:val="restart"/>
          </w:tcPr>
          <w:p w:rsidR="00DC6089" w:rsidRDefault="00DC6089">
            <w:pPr>
              <w:pStyle w:val="ConsPlusNormal"/>
            </w:pPr>
            <w:r>
              <w:t>156,0</w:t>
            </w:r>
          </w:p>
        </w:tc>
        <w:tc>
          <w:tcPr>
            <w:tcW w:w="1474" w:type="dxa"/>
            <w:vMerge w:val="restart"/>
          </w:tcPr>
          <w:p w:rsidR="00DC6089" w:rsidRDefault="00DC6089">
            <w:pPr>
              <w:pStyle w:val="ConsPlusNormal"/>
            </w:pPr>
            <w:r>
              <w:t>1 раз в год</w:t>
            </w:r>
          </w:p>
        </w:tc>
      </w:tr>
      <w:tr w:rsidR="00DC6089">
        <w:tc>
          <w:tcPr>
            <w:tcW w:w="624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098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229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не менее 1 на 1 градостроительное дело на отдел ведения ИСОГД</w:t>
            </w:r>
          </w:p>
        </w:tc>
        <w:tc>
          <w:tcPr>
            <w:tcW w:w="1397" w:type="dxa"/>
            <w:vMerge/>
          </w:tcPr>
          <w:p w:rsidR="00DC6089" w:rsidRDefault="00DC6089">
            <w:pPr>
              <w:pStyle w:val="ConsPlusNormal"/>
            </w:pPr>
          </w:p>
        </w:tc>
        <w:tc>
          <w:tcPr>
            <w:tcW w:w="1474" w:type="dxa"/>
            <w:vMerge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47.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Файлы А</w:t>
            </w:r>
            <w:proofErr w:type="gramStart"/>
            <w:r>
              <w:t>4</w:t>
            </w:r>
            <w:proofErr w:type="gramEnd"/>
            <w:r>
              <w:t xml:space="preserve"> (100 штук)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142,0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квартал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48.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Подставка для канцелярских принадлежностей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189,0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 раз в 3 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49.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Калькулятор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шт.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1004,0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5 лет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49 в ред. постановления администрации города Благовещенска от 10.08.2022 </w:t>
            </w:r>
            <w:hyperlink r:id="rId120">
              <w:r>
                <w:rPr>
                  <w:color w:val="0000FF"/>
                </w:rPr>
                <w:t>N 4238</w:t>
              </w:r>
            </w:hyperlink>
            <w:r>
              <w:t>)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50.</w:t>
            </w:r>
          </w:p>
        </w:tc>
        <w:tc>
          <w:tcPr>
            <w:tcW w:w="2098" w:type="dxa"/>
          </w:tcPr>
          <w:p w:rsidR="00DC6089" w:rsidRDefault="00DC6089">
            <w:pPr>
              <w:pStyle w:val="ConsPlusNormal"/>
            </w:pPr>
            <w:r>
              <w:t>Бумага для факса 210 мм x 12 мм x 30</w:t>
            </w:r>
          </w:p>
        </w:tc>
        <w:tc>
          <w:tcPr>
            <w:tcW w:w="1229" w:type="dxa"/>
          </w:tcPr>
          <w:p w:rsidR="00DC6089" w:rsidRDefault="00DC6089">
            <w:pPr>
              <w:pStyle w:val="ConsPlusNormal"/>
            </w:pPr>
            <w:r>
              <w:t>упаковка</w:t>
            </w:r>
          </w:p>
        </w:tc>
        <w:tc>
          <w:tcPr>
            <w:tcW w:w="2211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397" w:type="dxa"/>
          </w:tcPr>
          <w:p w:rsidR="00DC6089" w:rsidRDefault="00DC6089">
            <w:pPr>
              <w:pStyle w:val="ConsPlusNormal"/>
            </w:pPr>
            <w:r>
              <w:t>67,0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По мере необходимост</w:t>
            </w:r>
            <w:r>
              <w:lastRenderedPageBreak/>
              <w:t>и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lastRenderedPageBreak/>
              <w:t>51.</w:t>
            </w:r>
          </w:p>
        </w:tc>
        <w:tc>
          <w:tcPr>
            <w:tcW w:w="2098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 xml:space="preserve">Блок закладка, пластик, 12 x 44, 5 </w:t>
            </w:r>
            <w:proofErr w:type="spellStart"/>
            <w:r>
              <w:t>цв</w:t>
            </w:r>
            <w:proofErr w:type="spellEnd"/>
            <w:r>
              <w:t>. x 25 л.</w:t>
            </w:r>
          </w:p>
        </w:tc>
        <w:tc>
          <w:tcPr>
            <w:tcW w:w="1229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шт.</w:t>
            </w:r>
          </w:p>
        </w:tc>
        <w:tc>
          <w:tcPr>
            <w:tcW w:w="2211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39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82,0</w:t>
            </w:r>
          </w:p>
        </w:tc>
        <w:tc>
          <w:tcPr>
            <w:tcW w:w="147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 раз в полгода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33" w:type="dxa"/>
            <w:gridSpan w:val="6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(п. 51 </w:t>
            </w:r>
            <w:proofErr w:type="gramStart"/>
            <w:r>
              <w:t>введен</w:t>
            </w:r>
            <w:proofErr w:type="gramEnd"/>
            <w:r>
              <w:t xml:space="preserve"> постановлением администрации города Благовещенска от 10.08.2022 </w:t>
            </w:r>
            <w:hyperlink r:id="rId121">
              <w:r>
                <w:rPr>
                  <w:color w:val="0000FF"/>
                </w:rPr>
                <w:t>N 4238</w:t>
              </w:r>
            </w:hyperlink>
            <w:r>
              <w:t>)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--------------------------------</w:t>
      </w:r>
    </w:p>
    <w:p w:rsidR="00DC6089" w:rsidRDefault="00DC6089">
      <w:pPr>
        <w:pStyle w:val="ConsPlusNormal"/>
        <w:spacing w:before="200"/>
        <w:ind w:firstLine="540"/>
        <w:jc w:val="both"/>
      </w:pPr>
      <w:bookmarkStart w:id="7" w:name="P1072"/>
      <w:bookmarkEnd w:id="7"/>
      <w:r>
        <w:t>&lt;*&gt; Нормативы приведены в расчете на 1 сотрудника, если не указано иное.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Примечание. Канцелярские товары и канцелярские принадлежности, вошедшие в приложение, приобретаются по фактической потребности.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6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</w:pPr>
      <w:bookmarkStart w:id="8" w:name="P1083"/>
      <w:bookmarkEnd w:id="8"/>
      <w:r>
        <w:t>НОРМАТИВЫ</w:t>
      </w:r>
    </w:p>
    <w:p w:rsidR="00DC6089" w:rsidRDefault="00DC6089">
      <w:pPr>
        <w:pStyle w:val="ConsPlusTitle"/>
        <w:jc w:val="center"/>
      </w:pPr>
      <w:r>
        <w:t xml:space="preserve">ПРИОБРЕТЕНИЯ МЕБЕЛИ И </w:t>
      </w:r>
      <w:proofErr w:type="gramStart"/>
      <w:r>
        <w:t>ОТДЕЛЬНЫХ</w:t>
      </w:r>
      <w:proofErr w:type="gramEnd"/>
    </w:p>
    <w:p w:rsidR="00DC6089" w:rsidRDefault="00DC6089">
      <w:pPr>
        <w:pStyle w:val="ConsPlusTitle"/>
        <w:jc w:val="center"/>
      </w:pPr>
      <w:r>
        <w:t>МАТЕРИАЛЬНО-ТЕХНИЧЕСКИХ СРЕДСТВ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122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sectPr w:rsidR="00DC6089" w:rsidSect="002466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54"/>
        <w:gridCol w:w="1304"/>
        <w:gridCol w:w="2494"/>
        <w:gridCol w:w="1757"/>
        <w:gridCol w:w="1474"/>
        <w:gridCol w:w="1871"/>
      </w:tblGrid>
      <w:tr w:rsidR="00DC6089">
        <w:tc>
          <w:tcPr>
            <w:tcW w:w="624" w:type="dxa"/>
          </w:tcPr>
          <w:p w:rsidR="00DC6089" w:rsidRDefault="00DC6089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  <w:jc w:val="center"/>
            </w:pPr>
            <w:r>
              <w:t>Срок эксплуатации, лет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  <w:jc w:val="center"/>
            </w:pPr>
            <w:r>
              <w:t>Норматив цены (не более), руб.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  <w:jc w:val="center"/>
            </w:pPr>
            <w:r>
              <w:t>Примеч.</w:t>
            </w:r>
          </w:p>
        </w:tc>
      </w:tr>
      <w:tr w:rsidR="00DC6089">
        <w:tc>
          <w:tcPr>
            <w:tcW w:w="11978" w:type="dxa"/>
            <w:gridSpan w:val="7"/>
          </w:tcPr>
          <w:p w:rsidR="00DC6089" w:rsidRDefault="00DC6089">
            <w:pPr>
              <w:pStyle w:val="ConsPlusNormal"/>
              <w:outlineLvl w:val="2"/>
            </w:pPr>
            <w:r>
              <w:t>Кабинет руководителя, заместителя руководителя муниципального органа, муниципального казенного учреждения, руководителя структурного подразделения муниципального органа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руководителя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93765,0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приставной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45107,0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для заседаний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131514,0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журнальный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46859,0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комбинированный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84162,0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6.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книжный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71141,0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7.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платяной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42910,0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8.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Кресло руководителя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66259,0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9.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Кресло к столу приставному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23820,0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10.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Стулья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20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10473,0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11.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Набор мягкой мебели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комплект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119616,0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12.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Вешалка напольная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7316,0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13.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Зеркало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6543,0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14.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Кондиционер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90830,0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15.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Графин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1801,0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16.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Стаканы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6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512,0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lastRenderedPageBreak/>
              <w:t>17.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Портьеры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 xml:space="preserve">п. </w:t>
            </w:r>
            <w:proofErr w:type="gramStart"/>
            <w:r>
              <w:t>м</w:t>
            </w:r>
            <w:proofErr w:type="gramEnd"/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Ширина окна x 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4000,0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18.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Тюль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 xml:space="preserve">п. </w:t>
            </w:r>
            <w:proofErr w:type="gramStart"/>
            <w:r>
              <w:t>м</w:t>
            </w:r>
            <w:proofErr w:type="gramEnd"/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Ширина окна x 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2000,0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19.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proofErr w:type="spellStart"/>
            <w:r>
              <w:t>Мультифактурные</w:t>
            </w:r>
            <w:proofErr w:type="spellEnd"/>
            <w:r>
              <w:t xml:space="preserve"> жалюзи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кв. м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12,25 (3,5 м x 3,5 м)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50983,0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20.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Лампа настольная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5353,0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21.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Настольный набор руководителя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комплект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9736,0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22.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Ковровая дорожка (ковер)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20000,0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23.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Часы настенные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1160,0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1978" w:type="dxa"/>
            <w:gridSpan w:val="7"/>
          </w:tcPr>
          <w:p w:rsidR="00DC6089" w:rsidRDefault="00DC6089">
            <w:pPr>
              <w:pStyle w:val="ConsPlusNormal"/>
              <w:outlineLvl w:val="2"/>
            </w:pPr>
            <w:r>
              <w:t>Приемная руководителя, заместителя руководителя муниципального органа, муниципального казенного учреждения, руководителя структурного подразделения муниципального органа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 xml:space="preserve">Стол </w:t>
            </w:r>
            <w:proofErr w:type="spellStart"/>
            <w:r>
              <w:t>двухтумбовый</w:t>
            </w:r>
            <w:proofErr w:type="spellEnd"/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19220,0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По числу работников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книжный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22720,0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1 кабинет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платяной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22119,0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1 кабинет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Кресло рабочее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13117,0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По числу рабочих мест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Стулья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3553,0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По числу работников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6.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Тканевые жалюзи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кв. м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6,9 (2,3 м x 3,0 м)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7129,0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7.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приставной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6997,0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По числу работников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8.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Набор мягкой мебели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комплект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56533,0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Вешалка напольная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6375,0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10.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Зеркало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6543,0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11.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Кондиционер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53130,0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12.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Графин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1801,0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13.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Стаканы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6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512,0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14.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Портьеры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 xml:space="preserve">п. </w:t>
            </w:r>
            <w:proofErr w:type="gramStart"/>
            <w:r>
              <w:t>м</w:t>
            </w:r>
            <w:proofErr w:type="gramEnd"/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Ширина окна x 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4000,0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15.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Тюль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 xml:space="preserve">п. </w:t>
            </w:r>
            <w:proofErr w:type="gramStart"/>
            <w:r>
              <w:t>м</w:t>
            </w:r>
            <w:proofErr w:type="gramEnd"/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Ширина окна x 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2000,0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16.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Лампа настольная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5353,0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По числу работников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17.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Настольный набор руководителя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комплект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9736,0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18.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Ковровая дорожка (ковер)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20000,0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19.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Часы настенные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1160,0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20.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журнальный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7914,0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11978" w:type="dxa"/>
            <w:gridSpan w:val="7"/>
          </w:tcPr>
          <w:p w:rsidR="00DC6089" w:rsidRDefault="00DC6089">
            <w:pPr>
              <w:pStyle w:val="ConsPlusNormal"/>
              <w:outlineLvl w:val="2"/>
            </w:pPr>
            <w:r>
              <w:t>Кабинеты муниципальных служащих, работников основного персонала муниципальных казенных учреждений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 xml:space="preserve">Стол </w:t>
            </w:r>
            <w:proofErr w:type="spellStart"/>
            <w:r>
              <w:t>двухтумбовый</w:t>
            </w:r>
            <w:proofErr w:type="spellEnd"/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19220,0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По числу работников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2.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книжный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3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22720,0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1 кабинет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3.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Шкаф платяной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22119,0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1 кабинет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4.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Кресло рабочее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13117,0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5.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Стулья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2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3553,0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1 работника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Тканевые жалюзи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кв. м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6,9 (2,3 м x 3,0 м)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5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7129,0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окно</w:t>
            </w:r>
          </w:p>
        </w:tc>
      </w:tr>
      <w:tr w:rsidR="00DC6089">
        <w:tc>
          <w:tcPr>
            <w:tcW w:w="624" w:type="dxa"/>
          </w:tcPr>
          <w:p w:rsidR="00DC6089" w:rsidRDefault="00DC6089">
            <w:pPr>
              <w:pStyle w:val="ConsPlusNormal"/>
            </w:pPr>
            <w:r>
              <w:t>7.</w:t>
            </w:r>
          </w:p>
        </w:tc>
        <w:tc>
          <w:tcPr>
            <w:tcW w:w="2454" w:type="dxa"/>
          </w:tcPr>
          <w:p w:rsidR="00DC6089" w:rsidRDefault="00DC6089">
            <w:pPr>
              <w:pStyle w:val="ConsPlusNormal"/>
            </w:pPr>
            <w:r>
              <w:t>Стол приставной</w:t>
            </w:r>
          </w:p>
        </w:tc>
        <w:tc>
          <w:tcPr>
            <w:tcW w:w="1304" w:type="dxa"/>
          </w:tcPr>
          <w:p w:rsidR="00DC6089" w:rsidRDefault="00DC6089">
            <w:pPr>
              <w:pStyle w:val="ConsPlusNormal"/>
            </w:pPr>
            <w:r>
              <w:t>штука</w:t>
            </w:r>
          </w:p>
        </w:tc>
        <w:tc>
          <w:tcPr>
            <w:tcW w:w="2494" w:type="dxa"/>
          </w:tcPr>
          <w:p w:rsidR="00DC6089" w:rsidRDefault="00DC6089">
            <w:pPr>
              <w:pStyle w:val="ConsPlusNormal"/>
            </w:pPr>
            <w:r>
              <w:t>1</w:t>
            </w:r>
          </w:p>
        </w:tc>
        <w:tc>
          <w:tcPr>
            <w:tcW w:w="1757" w:type="dxa"/>
          </w:tcPr>
          <w:p w:rsidR="00DC6089" w:rsidRDefault="00DC6089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DC6089" w:rsidRDefault="00DC6089">
            <w:pPr>
              <w:pStyle w:val="ConsPlusNormal"/>
            </w:pPr>
            <w:r>
              <w:t>6997,0</w:t>
            </w:r>
          </w:p>
        </w:tc>
        <w:tc>
          <w:tcPr>
            <w:tcW w:w="1871" w:type="dxa"/>
          </w:tcPr>
          <w:p w:rsidR="00DC6089" w:rsidRDefault="00DC6089">
            <w:pPr>
              <w:pStyle w:val="ConsPlusNormal"/>
            </w:pPr>
            <w:r>
              <w:t>На 1 работника</w:t>
            </w:r>
          </w:p>
        </w:tc>
      </w:tr>
    </w:tbl>
    <w:p w:rsidR="00DC6089" w:rsidRDefault="00DC6089">
      <w:pPr>
        <w:pStyle w:val="ConsPlusNormal"/>
        <w:sectPr w:rsidR="00DC608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ind w:firstLine="540"/>
        <w:jc w:val="both"/>
      </w:pPr>
      <w:r>
        <w:t>Примечание: предметы мебели и отдельные материально-технические средства, не вошедшие в приложение, приобретаются по фактической потребности.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right"/>
        <w:outlineLvl w:val="1"/>
      </w:pPr>
      <w:r>
        <w:t>Приложение N 7</w:t>
      </w:r>
    </w:p>
    <w:p w:rsidR="00DC6089" w:rsidRDefault="00DC6089">
      <w:pPr>
        <w:pStyle w:val="ConsPlusNormal"/>
        <w:jc w:val="right"/>
      </w:pPr>
      <w:r>
        <w:t>к нормативным затратам</w:t>
      </w: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Title"/>
        <w:jc w:val="center"/>
      </w:pPr>
      <w:bookmarkStart w:id="9" w:name="P1460"/>
      <w:bookmarkEnd w:id="9"/>
      <w:r>
        <w:t>НОРМАТИВ</w:t>
      </w:r>
    </w:p>
    <w:p w:rsidR="00DC6089" w:rsidRDefault="00DC6089">
      <w:pPr>
        <w:pStyle w:val="ConsPlusTitle"/>
        <w:jc w:val="center"/>
      </w:pPr>
      <w:r>
        <w:t>ЦЕНЫ 1 МОГИЛЫ, ВЫРЫТОЙ МЕХАНИЗИРОВАННЫМ СПОСОБОМ</w:t>
      </w:r>
    </w:p>
    <w:p w:rsidR="00DC6089" w:rsidRDefault="00DC60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DC60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C6089" w:rsidRDefault="00DC60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(введен постановлением администрации города Благовещенска</w:t>
            </w:r>
            <w:proofErr w:type="gramEnd"/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04.03.2020 </w:t>
            </w:r>
            <w:hyperlink r:id="rId123">
              <w:r>
                <w:rPr>
                  <w:color w:val="0000FF"/>
                </w:rPr>
                <w:t>N 726</w:t>
              </w:r>
            </w:hyperlink>
            <w:r>
              <w:rPr>
                <w:color w:val="392C69"/>
              </w:rPr>
              <w:t>;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постановления администрации города Благовещенска</w:t>
            </w:r>
          </w:p>
          <w:p w:rsidR="00DC6089" w:rsidRDefault="00DC60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15.04.2022 </w:t>
            </w:r>
            <w:hyperlink r:id="rId124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089" w:rsidRDefault="00DC6089">
            <w:pPr>
              <w:pStyle w:val="ConsPlusNormal"/>
            </w:pPr>
          </w:p>
        </w:tc>
      </w:tr>
    </w:tbl>
    <w:p w:rsidR="00DC6089" w:rsidRDefault="00DC60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85"/>
        <w:gridCol w:w="1587"/>
        <w:gridCol w:w="3175"/>
      </w:tblGrid>
      <w:tr w:rsidR="00DC6089">
        <w:tc>
          <w:tcPr>
            <w:tcW w:w="624" w:type="dxa"/>
          </w:tcPr>
          <w:p w:rsidR="00DC6089" w:rsidRDefault="00DC60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85" w:type="dxa"/>
          </w:tcPr>
          <w:p w:rsidR="00DC6089" w:rsidRDefault="00DC608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87" w:type="dxa"/>
          </w:tcPr>
          <w:p w:rsidR="00DC6089" w:rsidRDefault="00DC608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175" w:type="dxa"/>
          </w:tcPr>
          <w:p w:rsidR="00DC6089" w:rsidRDefault="00DC6089">
            <w:pPr>
              <w:pStyle w:val="ConsPlusNormal"/>
              <w:jc w:val="center"/>
            </w:pPr>
            <w:r>
              <w:t>Норматив цены (не более), руб.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1.</w:t>
            </w:r>
          </w:p>
        </w:tc>
        <w:tc>
          <w:tcPr>
            <w:tcW w:w="3685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Могила, вырытая механизированным способом</w:t>
            </w:r>
          </w:p>
        </w:tc>
        <w:tc>
          <w:tcPr>
            <w:tcW w:w="1587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могила</w:t>
            </w:r>
          </w:p>
        </w:tc>
        <w:tc>
          <w:tcPr>
            <w:tcW w:w="3175" w:type="dxa"/>
            <w:tcBorders>
              <w:bottom w:val="nil"/>
            </w:tcBorders>
          </w:tcPr>
          <w:p w:rsidR="00DC6089" w:rsidRDefault="00DC6089">
            <w:pPr>
              <w:pStyle w:val="ConsPlusNormal"/>
            </w:pPr>
            <w:r>
              <w:t>11105,0</w:t>
            </w:r>
          </w:p>
        </w:tc>
      </w:tr>
      <w:tr w:rsidR="00DC6089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DC6089" w:rsidRDefault="00DC6089">
            <w:pPr>
              <w:pStyle w:val="ConsPlusNormal"/>
              <w:jc w:val="both"/>
            </w:pPr>
            <w:r>
              <w:t xml:space="preserve">(в ред. постановления администрации города Благовещенска от 15.04.2022 </w:t>
            </w:r>
            <w:hyperlink r:id="rId125">
              <w:r>
                <w:rPr>
                  <w:color w:val="0000FF"/>
                </w:rPr>
                <w:t>N 1924</w:t>
              </w:r>
            </w:hyperlink>
            <w:r>
              <w:t>)</w:t>
            </w:r>
          </w:p>
        </w:tc>
      </w:tr>
    </w:tbl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jc w:val="both"/>
      </w:pPr>
    </w:p>
    <w:p w:rsidR="00DC6089" w:rsidRDefault="00DC608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089"/>
    <w:rsid w:val="006C3111"/>
    <w:rsid w:val="00AA260E"/>
    <w:rsid w:val="00D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60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C60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60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C60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C60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C60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C60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C60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60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C60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60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C60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C60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C60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C60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C60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FB41E510802A065CAAB0B0373B78685439193A6FE9A103F7F02C6980BED7DF072D6BC3741EF28375C21E24BAEFE2B9345ED5A4EA9F84F63C9BD0AFEHC6CD" TargetMode="External"/><Relationship Id="rId117" Type="http://schemas.openxmlformats.org/officeDocument/2006/relationships/hyperlink" Target="consultantplus://offline/ref=AFB41E510802A065CAAB0B0373B78685439193A6FE9917317F05C6980BED7DF072D6BC3741EF28375C21E24AAAFE2B9345ED5A4EA9F84F63C9BD0AFEHC6CD" TargetMode="External"/><Relationship Id="rId21" Type="http://schemas.openxmlformats.org/officeDocument/2006/relationships/hyperlink" Target="consultantplus://offline/ref=AFB41E510802A065CAAB0B0373B78685439193A6F69E113E780B9B9203B471F275D9E32046A624365C21E24EA0A12E8654B5554AB1E64E7CD5BF08HF6FD" TargetMode="External"/><Relationship Id="rId42" Type="http://schemas.openxmlformats.org/officeDocument/2006/relationships/image" Target="media/image4.wmf"/><Relationship Id="rId47" Type="http://schemas.openxmlformats.org/officeDocument/2006/relationships/image" Target="media/image8.wmf"/><Relationship Id="rId63" Type="http://schemas.openxmlformats.org/officeDocument/2006/relationships/image" Target="media/image21.wmf"/><Relationship Id="rId68" Type="http://schemas.openxmlformats.org/officeDocument/2006/relationships/hyperlink" Target="consultantplus://offline/ref=AFB41E510802A065CAAB150E65DBD880479BC4ABFC93186F2654C0CF54BD7BA53296BA6202AB23315A2AB61AEFA072C007A6574DB1E44F60HD64D" TargetMode="External"/><Relationship Id="rId84" Type="http://schemas.openxmlformats.org/officeDocument/2006/relationships/hyperlink" Target="consultantplus://offline/ref=AFB41E510802A065CAAB0B0373B78685439193A6FE981A3B7B06C6980BED7DF072D6BC3741EF28375C21E24BACFE2B9345ED5A4EA9F84F63C9BD0AFEHC6CD" TargetMode="External"/><Relationship Id="rId89" Type="http://schemas.openxmlformats.org/officeDocument/2006/relationships/hyperlink" Target="consultantplus://offline/ref=AFB41E510802A065CAAB0B0373B78685439193A6FE981A3B7B06C6980BED7DF072D6BC3741EF28375C21E24BA2FE2B9345ED5A4EA9F84F63C9BD0AFEHC6CD" TargetMode="External"/><Relationship Id="rId112" Type="http://schemas.openxmlformats.org/officeDocument/2006/relationships/hyperlink" Target="consultantplus://offline/ref=AFB41E510802A065CAAB0B0373B78685439193A6F69E113E780B9B9203B471F275D9E32046A624365C20E048A0A12E8654B5554AB1E64E7CD5BF08HF6FD" TargetMode="External"/><Relationship Id="rId16" Type="http://schemas.openxmlformats.org/officeDocument/2006/relationships/hyperlink" Target="consultantplus://offline/ref=AFB41E510802A065CAAB0B0373B78685439193A6FE9811317306C6980BED7DF072D6BC3741EF28375C21E24BAEFE2B9345ED5A4EA9F84F63C9BD0AFEHC6CD" TargetMode="External"/><Relationship Id="rId107" Type="http://schemas.openxmlformats.org/officeDocument/2006/relationships/hyperlink" Target="consultantplus://offline/ref=AFB41E510802A065CAAB0B0373B78685439193A6FE9811317306C6980BED7DF072D6BC3741EF28375C21E24AABFE2B9345ED5A4EA9F84F63C9BD0AFEHC6CD" TargetMode="External"/><Relationship Id="rId11" Type="http://schemas.openxmlformats.org/officeDocument/2006/relationships/hyperlink" Target="consultantplus://offline/ref=AFB41E510802A065CAAB0B0373B78685439193A6FE9A10317307C6980BED7DF072D6BC3741EF28375C21E24BAEFE2B9345ED5A4EA9F84F63C9BD0AFEHC6CD" TargetMode="External"/><Relationship Id="rId32" Type="http://schemas.openxmlformats.org/officeDocument/2006/relationships/hyperlink" Target="consultantplus://offline/ref=AFB41E510802A065CAAB0B0373B78685439193A6FE9811317306C6980BED7DF072D6BC3741EF28375C21E24BAEFE2B9345ED5A4EA9F84F63C9BD0AFEHC6CD" TargetMode="External"/><Relationship Id="rId37" Type="http://schemas.openxmlformats.org/officeDocument/2006/relationships/hyperlink" Target="consultantplus://offline/ref=AFB41E510802A065CAAB150E65DBD880479BCDACFF9F186F2654C0CF54BD7BA53296BA6202AB2737542AB61AEFA072C007A6574DB1E44F60HD64D" TargetMode="External"/><Relationship Id="rId53" Type="http://schemas.openxmlformats.org/officeDocument/2006/relationships/image" Target="media/image12.wmf"/><Relationship Id="rId58" Type="http://schemas.openxmlformats.org/officeDocument/2006/relationships/image" Target="media/image17.wmf"/><Relationship Id="rId74" Type="http://schemas.openxmlformats.org/officeDocument/2006/relationships/hyperlink" Target="consultantplus://offline/ref=AFB41E510802A065CAAB150E65DBD880479BCDACFF9F186F2654C0CF54BD7BA52096E26E00AD3B365D3FE04BA9HF66D" TargetMode="External"/><Relationship Id="rId79" Type="http://schemas.openxmlformats.org/officeDocument/2006/relationships/hyperlink" Target="consultantplus://offline/ref=AFB41E510802A065CAAB0B0373B78685439193A6FE9A133F7206C6980BED7DF072D6BC3741EF28375C21E24BA3FE2B9345ED5A4EA9F84F63C9BD0AFEHC6CD" TargetMode="External"/><Relationship Id="rId102" Type="http://schemas.openxmlformats.org/officeDocument/2006/relationships/hyperlink" Target="consultantplus://offline/ref=AFB41E510802A065CAAB0B0373B78685439193A6F69E113E780B9B9203B471F275D9E32046A624365C20E24EA0A12E8654B5554AB1E64E7CD5BF08HF6FD" TargetMode="External"/><Relationship Id="rId123" Type="http://schemas.openxmlformats.org/officeDocument/2006/relationships/hyperlink" Target="consultantplus://offline/ref=AFB41E510802A065CAAB0B0373B78685439193A6FE9A1B3D7B09C6980BED7DF072D6BC3741EF28375C21E249AAFE2B9345ED5A4EA9F84F63C9BD0AFEHC6CD" TargetMode="External"/><Relationship Id="rId5" Type="http://schemas.openxmlformats.org/officeDocument/2006/relationships/hyperlink" Target="consultantplus://offline/ref=AFB41E510802A065CAAB0B0373B78685439193A6F69E113E780B9B9203B471F275D9E32046A624365C21E24EA0A12E8654B5554AB1E64E7CD5BF08HF6FD" TargetMode="External"/><Relationship Id="rId90" Type="http://schemas.openxmlformats.org/officeDocument/2006/relationships/hyperlink" Target="consultantplus://offline/ref=AFB41E510802A065CAAB0B0373B78685439193A6FE981A3B7B06C6980BED7DF072D6BC3741EF28375C21E24AABFE2B9345ED5A4EA9F84F63C9BD0AFEHC6CD" TargetMode="External"/><Relationship Id="rId95" Type="http://schemas.openxmlformats.org/officeDocument/2006/relationships/hyperlink" Target="consultantplus://offline/ref=AFB41E510802A065CAAB0B0373B78685439193A6FE9A1B3D7B09C6980BED7DF072D6BC3741EF28375C21E24AA9FE2B9345ED5A4EA9F84F63C9BD0AFEHC6CD" TargetMode="External"/><Relationship Id="rId22" Type="http://schemas.openxmlformats.org/officeDocument/2006/relationships/hyperlink" Target="consultantplus://offline/ref=AFB41E510802A065CAAB0B0373B78685439193A6F6921631720B9B9203B471F275D9E32046A624365C21E24EA0A12E8654B5554AB1E64E7CD5BF08HF6FD" TargetMode="External"/><Relationship Id="rId27" Type="http://schemas.openxmlformats.org/officeDocument/2006/relationships/hyperlink" Target="consultantplus://offline/ref=AFB41E510802A065CAAB0B0373B78685439193A6FE9A10317307C6980BED7DF072D6BC3741EF28375C21E24BAEFE2B9345ED5A4EA9F84F63C9BD0AFEHC6CD" TargetMode="External"/><Relationship Id="rId43" Type="http://schemas.openxmlformats.org/officeDocument/2006/relationships/image" Target="media/image5.wmf"/><Relationship Id="rId48" Type="http://schemas.openxmlformats.org/officeDocument/2006/relationships/image" Target="media/image9.wmf"/><Relationship Id="rId64" Type="http://schemas.openxmlformats.org/officeDocument/2006/relationships/image" Target="media/image22.wmf"/><Relationship Id="rId69" Type="http://schemas.openxmlformats.org/officeDocument/2006/relationships/image" Target="media/image24.wmf"/><Relationship Id="rId113" Type="http://schemas.openxmlformats.org/officeDocument/2006/relationships/hyperlink" Target="consultantplus://offline/ref=AFB41E510802A065CAAB0B0373B78685439193A6F69E113E780B9B9203B471F275D9E32046A624365C20E042A0A12E8654B5554AB1E64E7CD5BF08HF6FD" TargetMode="External"/><Relationship Id="rId118" Type="http://schemas.openxmlformats.org/officeDocument/2006/relationships/hyperlink" Target="consultantplus://offline/ref=AFB41E510802A065CAAB0B0373B78685439193A6FE9A1B3D7B09C6980BED7DF072D6BC3741EF28375C21E249ABFE2B9345ED5A4EA9F84F63C9BD0AFEHC6CD" TargetMode="External"/><Relationship Id="rId80" Type="http://schemas.openxmlformats.org/officeDocument/2006/relationships/hyperlink" Target="consultantplus://offline/ref=AFB41E510802A065CAAB0B0373B78685439193A6FE98113C7A01C6980BED7DF072D6BC3741EF28375C21E24BAEFE2B9345ED5A4EA9F84F63C9BD0AFEHC6CD" TargetMode="External"/><Relationship Id="rId85" Type="http://schemas.openxmlformats.org/officeDocument/2006/relationships/hyperlink" Target="consultantplus://offline/ref=AFB41E510802A065CAAB0B0373B78685439193A6FE981A3B7B06C6980BED7DF072D6BC3741EF28375C21E24BACFE2B9345ED5A4EA9F84F63C9BD0AFEHC6CD" TargetMode="External"/><Relationship Id="rId12" Type="http://schemas.openxmlformats.org/officeDocument/2006/relationships/hyperlink" Target="consultantplus://offline/ref=AFB41E510802A065CAAB0B0373B78685439193A6FE9A1B3D7B09C6980BED7DF072D6BC3741EF28375C21E24BAEFE2B9345ED5A4EA9F84F63C9BD0AFEHC6CD" TargetMode="External"/><Relationship Id="rId17" Type="http://schemas.openxmlformats.org/officeDocument/2006/relationships/hyperlink" Target="consultantplus://offline/ref=AFB41E510802A065CAAB0B0373B78685439193A6FE981A3B7B06C6980BED7DF072D6BC3741EF28375C21E24BAEFE2B9345ED5A4EA9F84F63C9BD0AFEHC6CD" TargetMode="External"/><Relationship Id="rId33" Type="http://schemas.openxmlformats.org/officeDocument/2006/relationships/hyperlink" Target="consultantplus://offline/ref=AFB41E510802A065CAAB0B0373B78685439193A6FE981A3B7B06C6980BED7DF072D6BC3741EF28375C21E24BAEFE2B9345ED5A4EA9F84F63C9BD0AFEHC6CD" TargetMode="External"/><Relationship Id="rId38" Type="http://schemas.openxmlformats.org/officeDocument/2006/relationships/image" Target="media/image1.wmf"/><Relationship Id="rId59" Type="http://schemas.openxmlformats.org/officeDocument/2006/relationships/image" Target="media/image18.wmf"/><Relationship Id="rId103" Type="http://schemas.openxmlformats.org/officeDocument/2006/relationships/hyperlink" Target="consultantplus://offline/ref=AFB41E510802A065CAAB0B0373B78685439193A6FE9811317306C6980BED7DF072D6BC3741EF28375C21E24BA3FE2B9345ED5A4EA9F84F63C9BD0AFEHC6CD" TargetMode="External"/><Relationship Id="rId108" Type="http://schemas.openxmlformats.org/officeDocument/2006/relationships/hyperlink" Target="consultantplus://offline/ref=AFB41E510802A065CAAB0B0373B78685439193A6FE9917317F05C6980BED7DF072D6BC3741EF28375C21E24BA2FE2B9345ED5A4EA9F84F63C9BD0AFEHC6CD" TargetMode="External"/><Relationship Id="rId124" Type="http://schemas.openxmlformats.org/officeDocument/2006/relationships/hyperlink" Target="consultantplus://offline/ref=AFB41E510802A065CAAB0B0373B78685439193A6FE981A3B7B06C6980BED7DF072D6BC3741EF28375C21E24AAEFE2B9345ED5A4EA9F84F63C9BD0AFEHC6CD" TargetMode="External"/><Relationship Id="rId54" Type="http://schemas.openxmlformats.org/officeDocument/2006/relationships/image" Target="media/image13.wmf"/><Relationship Id="rId70" Type="http://schemas.openxmlformats.org/officeDocument/2006/relationships/image" Target="media/image25.wmf"/><Relationship Id="rId75" Type="http://schemas.openxmlformats.org/officeDocument/2006/relationships/hyperlink" Target="consultantplus://offline/ref=AFB41E510802A065CAAB150E65DBD880479BCDACFF9F186F2654C0CF54BD7BA53296BA6202AB2737542AB61AEFA072C007A6574DB1E44F60HD64D" TargetMode="External"/><Relationship Id="rId91" Type="http://schemas.openxmlformats.org/officeDocument/2006/relationships/hyperlink" Target="consultantplus://offline/ref=AFB41E510802A065CAAB0B0373B78685439193A6FE981A3B7B06C6980BED7DF072D6BC3741EF28375C21E24AAAFE2B9345ED5A4EA9F84F63C9BD0AFEHC6CD" TargetMode="External"/><Relationship Id="rId96" Type="http://schemas.openxmlformats.org/officeDocument/2006/relationships/hyperlink" Target="consultantplus://offline/ref=AFB41E510802A065CAAB0B0373B78685439193A6FE9917317F05C6980BED7DF072D6BC3741EF28375C21E24BA3FE2B9345ED5A4EA9F84F63C9BD0AFEHC6C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B41E510802A065CAAB0B0373B78685439193A6F6921631720B9B9203B471F275D9E32046A624365C21E24EA0A12E8654B5554AB1E64E7CD5BF08HF6FD" TargetMode="External"/><Relationship Id="rId23" Type="http://schemas.openxmlformats.org/officeDocument/2006/relationships/hyperlink" Target="consultantplus://offline/ref=AFB41E510802A065CAAB0B0373B78685439193A6FE9B15397C06C6980BED7DF072D6BC3741EF28375C21E24BAEFE2B9345ED5A4EA9F84F63C9BD0AFEHC6CD" TargetMode="External"/><Relationship Id="rId28" Type="http://schemas.openxmlformats.org/officeDocument/2006/relationships/hyperlink" Target="consultantplus://offline/ref=AFB41E510802A065CAAB0B0373B78685439193A6FE9A1B3D7B09C6980BED7DF072D6BC3741EF28375C21E24BAEFE2B9345ED5A4EA9F84F63C9BD0AFEHC6CD" TargetMode="External"/><Relationship Id="rId49" Type="http://schemas.openxmlformats.org/officeDocument/2006/relationships/image" Target="media/image10.wmf"/><Relationship Id="rId114" Type="http://schemas.openxmlformats.org/officeDocument/2006/relationships/hyperlink" Target="consultantplus://offline/ref=AFB41E510802A065CAAB0B0373B78685439193A6FE9F113E7204C6980BED7DF072D6BC3741EF28375C21E24AA8FE2B9345ED5A4EA9F84F63C9BD0AFEHC6CD" TargetMode="External"/><Relationship Id="rId119" Type="http://schemas.openxmlformats.org/officeDocument/2006/relationships/hyperlink" Target="consultantplus://offline/ref=AFB41E510802A065CAAB0B0373B78685439193A6FE9917317F05C6980BED7DF072D6BC3741EF28375C21E24AA9FE2B9345ED5A4EA9F84F63C9BD0AFEHC6CD" TargetMode="External"/><Relationship Id="rId44" Type="http://schemas.openxmlformats.org/officeDocument/2006/relationships/image" Target="media/image6.wmf"/><Relationship Id="rId60" Type="http://schemas.openxmlformats.org/officeDocument/2006/relationships/image" Target="media/image19.wmf"/><Relationship Id="rId65" Type="http://schemas.openxmlformats.org/officeDocument/2006/relationships/image" Target="media/image23.wmf"/><Relationship Id="rId81" Type="http://schemas.openxmlformats.org/officeDocument/2006/relationships/hyperlink" Target="consultantplus://offline/ref=AFB41E510802A065CAAB0B0373B78685439193A6FE981A3B7B06C6980BED7DF072D6BC3741EF28375C21E24BADFE2B9345ED5A4EA9F84F63C9BD0AFEHC6CD" TargetMode="External"/><Relationship Id="rId86" Type="http://schemas.openxmlformats.org/officeDocument/2006/relationships/hyperlink" Target="consultantplus://offline/ref=AFB41E510802A065CAAB0B0373B78685439193A6FE981A3B7B06C6980BED7DF072D6BC3741EF28375C21E24BACFE2B9345ED5A4EA9F84F63C9BD0AFEHC6CD" TargetMode="External"/><Relationship Id="rId13" Type="http://schemas.openxmlformats.org/officeDocument/2006/relationships/hyperlink" Target="consultantplus://offline/ref=AFB41E510802A065CAAB0B0373B78685439193A6FE9917317F05C6980BED7DF072D6BC3741EF28375C21E24BAEFE2B9345ED5A4EA9F84F63C9BD0AFEHC6CD" TargetMode="External"/><Relationship Id="rId18" Type="http://schemas.openxmlformats.org/officeDocument/2006/relationships/hyperlink" Target="consultantplus://offline/ref=AFB41E510802A065CAAB0B0373B78685439193A6FE9F113E7204C6980BED7DF072D6BC3741EF28375C21E24BAEFE2B9345ED5A4EA9F84F63C9BD0AFEHC6CD" TargetMode="External"/><Relationship Id="rId39" Type="http://schemas.openxmlformats.org/officeDocument/2006/relationships/image" Target="media/image2.wmf"/><Relationship Id="rId109" Type="http://schemas.openxmlformats.org/officeDocument/2006/relationships/hyperlink" Target="consultantplus://offline/ref=AFB41E510802A065CAAB0B0373B78685439193A6FE9811317306C6980BED7DF072D6BC3741EF28375C21E24AAAFE2B9345ED5A4EA9F84F63C9BD0AFEHC6CD" TargetMode="External"/><Relationship Id="rId34" Type="http://schemas.openxmlformats.org/officeDocument/2006/relationships/hyperlink" Target="consultantplus://offline/ref=AFB41E510802A065CAAB0B0373B78685439193A6FE9F113E7204C6980BED7DF072D6BC3741EF28375C21E24BAEFE2B9345ED5A4EA9F84F63C9BD0AFEHC6CD" TargetMode="External"/><Relationship Id="rId50" Type="http://schemas.openxmlformats.org/officeDocument/2006/relationships/hyperlink" Target="consultantplus://offline/ref=AFB41E510802A065CAAB0B0373B78685439193A6FE9A133F7206C6980BED7DF072D6BC3741EF28375C21E24BACFE2B9345ED5A4EA9F84F63C9BD0AFEHC6CD" TargetMode="External"/><Relationship Id="rId55" Type="http://schemas.openxmlformats.org/officeDocument/2006/relationships/image" Target="media/image14.wmf"/><Relationship Id="rId76" Type="http://schemas.openxmlformats.org/officeDocument/2006/relationships/hyperlink" Target="consultantplus://offline/ref=AFB41E510802A065CAAB150E65DBD880479BCDACFF9F186F2654C0CF54BD7BA53296BA6202AB2737542AB61AEFA072C007A6574DB1E44F60HD64D" TargetMode="External"/><Relationship Id="rId97" Type="http://schemas.openxmlformats.org/officeDocument/2006/relationships/hyperlink" Target="consultantplus://offline/ref=AFB41E510802A065CAAB0B0373B78685439193A6FE9811317306C6980BED7DF072D6BC3741EF28375C21E24BADFE2B9345ED5A4EA9F84F63C9BD0AFEHC6CD" TargetMode="External"/><Relationship Id="rId104" Type="http://schemas.openxmlformats.org/officeDocument/2006/relationships/hyperlink" Target="consultantplus://offline/ref=AFB41E510802A065CAAB0B0373B78685439193A6FE9811317306C6980BED7DF072D6BC3741EF28375C21E24BA2FE2B9345ED5A4EA9F84F63C9BD0AFEHC6CD" TargetMode="External"/><Relationship Id="rId120" Type="http://schemas.openxmlformats.org/officeDocument/2006/relationships/hyperlink" Target="consultantplus://offline/ref=AFB41E510802A065CAAB0B0373B78685439193A6FE9F113E7204C6980BED7DF072D6BC3741EF28375C21E24AA2FE2B9345ED5A4EA9F84F63C9BD0AFEHC6CD" TargetMode="External"/><Relationship Id="rId125" Type="http://schemas.openxmlformats.org/officeDocument/2006/relationships/hyperlink" Target="consultantplus://offline/ref=AFB41E510802A065CAAB0B0373B78685439193A6FE981A3B7B06C6980BED7DF072D6BC3741EF28375C21E24AAEFE2B9345ED5A4EA9F84F63C9BD0AFEHC6CD" TargetMode="External"/><Relationship Id="rId7" Type="http://schemas.openxmlformats.org/officeDocument/2006/relationships/hyperlink" Target="consultantplus://offline/ref=AFB41E510802A065CAAB0B0373B78685439193A6FE9B15397C06C6980BED7DF072D6BC3741EF28375C21E24BAEFE2B9345ED5A4EA9F84F63C9BD0AFEHC6CD" TargetMode="External"/><Relationship Id="rId71" Type="http://schemas.openxmlformats.org/officeDocument/2006/relationships/image" Target="media/image26.wmf"/><Relationship Id="rId92" Type="http://schemas.openxmlformats.org/officeDocument/2006/relationships/hyperlink" Target="consultantplus://offline/ref=AFB41E510802A065CAAB0B0373B78685439193A6FE981A3B7B06C6980BED7DF072D6BC3741EF28375C21E24AA9FE2B9345ED5A4EA9F84F63C9BD0AFEHC6CD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AFB41E510802A065CAAB0B0373B78685439193A6FE9917317F05C6980BED7DF072D6BC3741EF28375C21E24BAEFE2B9345ED5A4EA9F84F63C9BD0AFEHC6CD" TargetMode="External"/><Relationship Id="rId24" Type="http://schemas.openxmlformats.org/officeDocument/2006/relationships/hyperlink" Target="consultantplus://offline/ref=AFB41E510802A065CAAB0B0373B78685439193A6FE9A133F7206C6980BED7DF072D6BC3741EF28375C21E24BAEFE2B9345ED5A4EA9F84F63C9BD0AFEHC6CD" TargetMode="External"/><Relationship Id="rId40" Type="http://schemas.openxmlformats.org/officeDocument/2006/relationships/image" Target="media/image3.wmf"/><Relationship Id="rId45" Type="http://schemas.openxmlformats.org/officeDocument/2006/relationships/image" Target="media/image7.wmf"/><Relationship Id="rId66" Type="http://schemas.openxmlformats.org/officeDocument/2006/relationships/hyperlink" Target="consultantplus://offline/ref=AFB41E510802A065CAAB150E65DBD880479BC4ABFC93186F2654C0CF54BD7BA53296BA6202AB23315A2AB61AEFA072C007A6574DB1E44F60HD64D" TargetMode="External"/><Relationship Id="rId87" Type="http://schemas.openxmlformats.org/officeDocument/2006/relationships/hyperlink" Target="consultantplus://offline/ref=AFB41E510802A065CAAB0B0373B78685439193A6FE9917317F05C6980BED7DF072D6BC3741EF28375C21E24BACFE2B9345ED5A4EA9F84F63C9BD0AFEHC6CD" TargetMode="External"/><Relationship Id="rId110" Type="http://schemas.openxmlformats.org/officeDocument/2006/relationships/hyperlink" Target="consultantplus://offline/ref=AFB41E510802A065CAAB0B0373B78685439193A6F69E113E780B9B9203B471F275D9E32046A624365C20E34CA0A12E8654B5554AB1E64E7CD5BF08HF6FD" TargetMode="External"/><Relationship Id="rId115" Type="http://schemas.openxmlformats.org/officeDocument/2006/relationships/hyperlink" Target="consultantplus://offline/ref=AFB41E510802A065CAAB0B0373B78685439193A6F69E113E780B9B9203B471F275D9E32046A624365C20E14EA0A12E8654B5554AB1E64E7CD5BF08HF6FD" TargetMode="External"/><Relationship Id="rId61" Type="http://schemas.openxmlformats.org/officeDocument/2006/relationships/image" Target="media/image20.wmf"/><Relationship Id="rId82" Type="http://schemas.openxmlformats.org/officeDocument/2006/relationships/hyperlink" Target="consultantplus://offline/ref=AFB41E510802A065CAAB0B0373B78685439193A6FE981A3B7B06C6980BED7DF072D6BC3741EF28375C21E24BADFE2B9345ED5A4EA9F84F63C9BD0AFEHC6CD" TargetMode="External"/><Relationship Id="rId19" Type="http://schemas.openxmlformats.org/officeDocument/2006/relationships/hyperlink" Target="consultantplus://offline/ref=AFB41E510802A065CAAB0B0373B78685439193A6FE9F16387907C6980BED7DF072D6BC3741EF28375C21E24BAEFE2B9345ED5A4EA9F84F63C9BD0AFEHC6CD" TargetMode="External"/><Relationship Id="rId14" Type="http://schemas.openxmlformats.org/officeDocument/2006/relationships/hyperlink" Target="consultantplus://offline/ref=AFB41E510802A065CAAB0B0373B78685439193A6FE98113D7309C6980BED7DF072D6BC3741EF28375C21E24BAEFE2B9345ED5A4EA9F84F63C9BD0AFEHC6CD" TargetMode="External"/><Relationship Id="rId30" Type="http://schemas.openxmlformats.org/officeDocument/2006/relationships/hyperlink" Target="consultantplus://offline/ref=AFB41E510802A065CAAB0B0373B78685439193A6FE98113D7309C6980BED7DF072D6BC3741EF28375C21E24BAEFE2B9345ED5A4EA9F84F63C9BD0AFEHC6CD" TargetMode="External"/><Relationship Id="rId35" Type="http://schemas.openxmlformats.org/officeDocument/2006/relationships/hyperlink" Target="consultantplus://offline/ref=AFB41E510802A065CAAB0B0373B78685439193A6FE9F16387907C6980BED7DF072D6BC3741EF28375C21E24BAEFE2B9345ED5A4EA9F84F63C9BD0AFEHC6CD" TargetMode="External"/><Relationship Id="rId56" Type="http://schemas.openxmlformats.org/officeDocument/2006/relationships/image" Target="media/image15.wmf"/><Relationship Id="rId77" Type="http://schemas.openxmlformats.org/officeDocument/2006/relationships/image" Target="media/image28.wmf"/><Relationship Id="rId100" Type="http://schemas.openxmlformats.org/officeDocument/2006/relationships/hyperlink" Target="consultantplus://offline/ref=AFB41E510802A065CAAB0B0373B78685439193A6FE9F16387907C6980BED7DF072D6BC3741EF28375C21E24BADFE2B9345ED5A4EA9F84F63C9BD0AFEHC6CD" TargetMode="External"/><Relationship Id="rId105" Type="http://schemas.openxmlformats.org/officeDocument/2006/relationships/hyperlink" Target="consultantplus://offline/ref=AFB41E510802A065CAAB0B0373B78685439193A6F69E113E780B9B9203B471F275D9E32046A624365C20E34AA0A12E8654B5554AB1E64E7CD5BF08HF6FD" TargetMode="External"/><Relationship Id="rId126" Type="http://schemas.openxmlformats.org/officeDocument/2006/relationships/fontTable" Target="fontTable.xml"/><Relationship Id="rId8" Type="http://schemas.openxmlformats.org/officeDocument/2006/relationships/hyperlink" Target="consultantplus://offline/ref=AFB41E510802A065CAAB0B0373B78685439193A6FE9A133F7206C6980BED7DF072D6BC3741EF28375C21E24BAEFE2B9345ED5A4EA9F84F63C9BD0AFEHC6CD" TargetMode="External"/><Relationship Id="rId51" Type="http://schemas.openxmlformats.org/officeDocument/2006/relationships/hyperlink" Target="consultantplus://offline/ref=AFB41E510802A065CAAB0B0373B78685439193A6FE9A133F7206C6980BED7DF072D6BC3741EF28375C21E24BACFE2B9345ED5A4EA9F84F63C9BD0AFEHC6CD" TargetMode="External"/><Relationship Id="rId72" Type="http://schemas.openxmlformats.org/officeDocument/2006/relationships/hyperlink" Target="consultantplus://offline/ref=AFB41E510802A065CAAB150E65DBD880479BC4AAF79F186F2654C0CF54BD7BA53296BA6202AB2536542AB61AEFA072C007A6574DB1E44F60HD64D" TargetMode="External"/><Relationship Id="rId93" Type="http://schemas.openxmlformats.org/officeDocument/2006/relationships/hyperlink" Target="consultantplus://offline/ref=AFB41E510802A065CAAB0B0373B78685439193A6FE981A3B7B06C6980BED7DF072D6BC3741EF28375C21E24AA8FE2B9345ED5A4EA9F84F63C9BD0AFEHC6CD" TargetMode="External"/><Relationship Id="rId98" Type="http://schemas.openxmlformats.org/officeDocument/2006/relationships/hyperlink" Target="consultantplus://offline/ref=AFB41E510802A065CAAB0B0373B78685439193A6FE9F113E7204C6980BED7DF072D6BC3741EF28375C21E24BAEFE2B9345ED5A4EA9F84F63C9BD0AFEHC6CD" TargetMode="External"/><Relationship Id="rId121" Type="http://schemas.openxmlformats.org/officeDocument/2006/relationships/hyperlink" Target="consultantplus://offline/ref=AFB41E510802A065CAAB0B0373B78685439193A6FE9F113E7204C6980BED7DF072D6BC3741EF28375C21E249AEFE2B9345ED5A4EA9F84F63C9BD0AFEHC6CD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AFB41E510802A065CAAB0B0373B78685439193A6FE9A123E7D08C6980BED7DF072D6BC3741EF28375C21E24BAEFE2B9345ED5A4EA9F84F63C9BD0AFEHC6CD" TargetMode="External"/><Relationship Id="rId46" Type="http://schemas.openxmlformats.org/officeDocument/2006/relationships/hyperlink" Target="consultantplus://offline/ref=AFB41E510802A065CAAB0B0373B78685439193A6F6921631720B9B9203B471F275D9E32046A624365C21E24DA0A12E8654B5554AB1E64E7CD5BF08HF6FD" TargetMode="External"/><Relationship Id="rId67" Type="http://schemas.openxmlformats.org/officeDocument/2006/relationships/hyperlink" Target="consultantplus://offline/ref=AFB41E510802A065CAAB0B0373B78685439193A6F6921631720B9B9203B471F275D9E32046A624365C21E24CA0A12E8654B5554AB1E64E7CD5BF08HF6FD" TargetMode="External"/><Relationship Id="rId116" Type="http://schemas.openxmlformats.org/officeDocument/2006/relationships/hyperlink" Target="consultantplus://offline/ref=AFB41E510802A065CAAB0B0373B78685439193A6FE9A1B3D7B09C6980BED7DF072D6BC3741EF28375C21E24AA2FE2B9345ED5A4EA9F84F63C9BD0AFEHC6CD" TargetMode="External"/><Relationship Id="rId20" Type="http://schemas.openxmlformats.org/officeDocument/2006/relationships/hyperlink" Target="consultantplus://offline/ref=AFB41E510802A065CAAB150E65DBD880479BCDACFF9F186F2654C0CF54BD7BA53296BA610AAA2E620D65B746A9F361C200A6554CADHE65D" TargetMode="External"/><Relationship Id="rId41" Type="http://schemas.openxmlformats.org/officeDocument/2006/relationships/hyperlink" Target="consultantplus://offline/ref=AFB41E510802A065CAAB0B0373B78685439193A6FE9A133F7206C6980BED7DF072D6BC3741EF28375C21E24BADFE2B9345ED5A4EA9F84F63C9BD0AFEHC6CD" TargetMode="External"/><Relationship Id="rId62" Type="http://schemas.openxmlformats.org/officeDocument/2006/relationships/hyperlink" Target="consultantplus://offline/ref=AFB41E510802A065CAAB150E65DBD880429DCAAAFC9A186F2654C0CF54BD7BA52096E26E00AD3B365D3FE04BA9HF66D" TargetMode="External"/><Relationship Id="rId83" Type="http://schemas.openxmlformats.org/officeDocument/2006/relationships/hyperlink" Target="consultantplus://offline/ref=AFB41E510802A065CAAB0B0373B78685439193A6FE98113D7309C6980BED7DF072D6BC3741EF28375C21E24BAEFE2B9345ED5A4EA9F84F63C9BD0AFEHC6CD" TargetMode="External"/><Relationship Id="rId88" Type="http://schemas.openxmlformats.org/officeDocument/2006/relationships/hyperlink" Target="consultantplus://offline/ref=AFB41E510802A065CAAB0B0373B78685439193A6FE981A3B7B06C6980BED7DF072D6BC3741EF28375C21E24BA3FE2B9345ED5A4EA9F84F63C9BD0AFEHC6CD" TargetMode="External"/><Relationship Id="rId111" Type="http://schemas.openxmlformats.org/officeDocument/2006/relationships/hyperlink" Target="consultantplus://offline/ref=AFB41E510802A065CAAB0B0373B78685439193A6FE9917317F05C6980BED7DF072D6BC3741EF28375C21E24AABFE2B9345ED5A4EA9F84F63C9BD0AFEHC6CD" TargetMode="External"/><Relationship Id="rId15" Type="http://schemas.openxmlformats.org/officeDocument/2006/relationships/hyperlink" Target="consultantplus://offline/ref=AFB41E510802A065CAAB0B0373B78685439193A6FE98113C7A01C6980BED7DF072D6BC3741EF28375C21E24BAEFE2B9345ED5A4EA9F84F63C9BD0AFEHC6CD" TargetMode="External"/><Relationship Id="rId36" Type="http://schemas.openxmlformats.org/officeDocument/2006/relationships/hyperlink" Target="consultantplus://offline/ref=AFB41E510802A065CAAB0B0373B78685439193A6FE9A10317307C6980BED7DF072D6BC3741EF28375C21E24BAEFE2B9345ED5A4EA9F84F63C9BD0AFEHC6CD" TargetMode="External"/><Relationship Id="rId57" Type="http://schemas.openxmlformats.org/officeDocument/2006/relationships/image" Target="media/image16.wmf"/><Relationship Id="rId106" Type="http://schemas.openxmlformats.org/officeDocument/2006/relationships/hyperlink" Target="consultantplus://offline/ref=AFB41E510802A065CAAB0B0373B78685439193A6FE9F113E7204C6980BED7DF072D6BC3741EF28375C21E24BADFE2B9345ED5A4EA9F84F63C9BD0AFEHC6CD" TargetMode="External"/><Relationship Id="rId127" Type="http://schemas.openxmlformats.org/officeDocument/2006/relationships/theme" Target="theme/theme1.xml"/><Relationship Id="rId10" Type="http://schemas.openxmlformats.org/officeDocument/2006/relationships/hyperlink" Target="consultantplus://offline/ref=AFB41E510802A065CAAB0B0373B78685439193A6FE9A103F7F02C6980BED7DF072D6BC3741EF28375C21E24BAEFE2B9345ED5A4EA9F84F63C9BD0AFEHC6CD" TargetMode="External"/><Relationship Id="rId31" Type="http://schemas.openxmlformats.org/officeDocument/2006/relationships/hyperlink" Target="consultantplus://offline/ref=AFB41E510802A065CAAB0B0373B78685439193A6FE98113C7A01C6980BED7DF072D6BC3741EF28375C21E24BAEFE2B9345ED5A4EA9F84F63C9BD0AFEHC6CD" TargetMode="External"/><Relationship Id="rId52" Type="http://schemas.openxmlformats.org/officeDocument/2006/relationships/image" Target="media/image11.wmf"/><Relationship Id="rId73" Type="http://schemas.openxmlformats.org/officeDocument/2006/relationships/image" Target="media/image27.wmf"/><Relationship Id="rId78" Type="http://schemas.openxmlformats.org/officeDocument/2006/relationships/hyperlink" Target="consultantplus://offline/ref=AFB41E510802A065CAAB0B0373B78685439193A6FE9A1B3D7B09C6980BED7DF072D6BC3741EF28375C21E24BADFE2B9345ED5A4EA9F84F63C9BD0AFEHC6CD" TargetMode="External"/><Relationship Id="rId94" Type="http://schemas.openxmlformats.org/officeDocument/2006/relationships/hyperlink" Target="consultantplus://offline/ref=AFB41E510802A065CAAB0B0373B78685439193A6F69E113E780B9B9203B471F275D9E32046A624365C21E243A0A12E8654B5554AB1E64E7CD5BF08HF6FD" TargetMode="External"/><Relationship Id="rId99" Type="http://schemas.openxmlformats.org/officeDocument/2006/relationships/hyperlink" Target="consultantplus://offline/ref=AFB41E510802A065CAAB0B0373B78685439193A6FE9F16387907C6980BED7DF072D6BC3741EF28375C21E24BAEFE2B9345ED5A4EA9F84F63C9BD0AFEHC6CD" TargetMode="External"/><Relationship Id="rId101" Type="http://schemas.openxmlformats.org/officeDocument/2006/relationships/hyperlink" Target="consultantplus://offline/ref=AFB41E510802A065CAAB0B0373B78685439193A6FE9A1B3D7B09C6980BED7DF072D6BC3741EF28375C21E24AA3FE2B9345ED5A4EA9F84F63C9BD0AFEHC6CD" TargetMode="External"/><Relationship Id="rId122" Type="http://schemas.openxmlformats.org/officeDocument/2006/relationships/hyperlink" Target="consultantplus://offline/ref=AFB41E510802A065CAAB0B0373B78685439193A6FE981A3B7B06C6980BED7DF072D6BC3741EF28375C21E24AAFFE2B9345ED5A4EA9F84F63C9BD0AFEHC6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B41E510802A065CAAB0B0373B78685439193A6FE9A123E7D08C6980BED7DF072D6BC3741EF28375C21E24BAEFE2B9345ED5A4EA9F84F63C9BD0AFEHC6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9392</Words>
  <Characters>53537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2023-01-26T03:58:00Z</dcterms:created>
  <dcterms:modified xsi:type="dcterms:W3CDTF">2023-01-26T04:01:00Z</dcterms:modified>
</cp:coreProperties>
</file>